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ADF6F" w14:textId="5C33AB6B" w:rsidR="00171412" w:rsidRPr="00171412" w:rsidRDefault="00E83D03" w:rsidP="00171412">
      <w:pPr>
        <w:keepNext/>
        <w:keepLines/>
        <w:bidi/>
        <w:spacing w:before="120"/>
        <w:outlineLvl w:val="0"/>
        <w:rPr>
          <w:rFonts w:asciiTheme="majorBidi" w:hAnsiTheme="majorBidi" w:cs="B Titr"/>
          <w:color w:val="0070C0"/>
          <w:kern w:val="0"/>
          <w:sz w:val="32"/>
          <w:szCs w:val="32"/>
          <w:rtl/>
          <w:lang w:bidi="fa-IR"/>
        </w:rPr>
      </w:pPr>
      <w:bookmarkStart w:id="0" w:name="_GoBack"/>
      <w:bookmarkEnd w:id="0"/>
      <w:r w:rsidRPr="00171412">
        <w:rPr>
          <w:rFonts w:asciiTheme="majorBidi" w:eastAsiaTheme="minorHAnsi" w:hAnsiTheme="majorBidi" w:cs="B Titr"/>
          <w:b/>
          <w:bCs/>
          <w:color w:val="0070C0"/>
          <w:sz w:val="32"/>
          <w:szCs w:val="32"/>
          <w:rtl/>
        </w:rPr>
        <w:t xml:space="preserve"> </w:t>
      </w:r>
      <w:r w:rsidR="00171412" w:rsidRPr="00171412">
        <w:rPr>
          <w:rFonts w:asciiTheme="majorBidi" w:eastAsiaTheme="minorHAnsi" w:hAnsiTheme="majorBidi" w:cs="B Titr"/>
          <w:b/>
          <w:bCs/>
          <w:color w:val="0070C0"/>
          <w:sz w:val="32"/>
          <w:szCs w:val="32"/>
          <w:rtl/>
        </w:rPr>
        <w:t xml:space="preserve">هشدار </w:t>
      </w:r>
      <w:r w:rsidR="00171412" w:rsidRPr="00171412">
        <w:rPr>
          <w:rFonts w:ascii="Sakkal Majalla" w:eastAsiaTheme="minorHAnsi" w:hAnsi="Sakkal Majalla" w:cs="Sakkal Majalla" w:hint="cs"/>
          <w:b/>
          <w:bCs/>
          <w:color w:val="0070C0"/>
          <w:sz w:val="32"/>
          <w:szCs w:val="32"/>
          <w:rtl/>
        </w:rPr>
        <w:t>–</w:t>
      </w:r>
      <w:r w:rsidR="00171412" w:rsidRPr="00171412">
        <w:rPr>
          <w:rFonts w:asciiTheme="majorBidi" w:eastAsiaTheme="minorHAnsi" w:hAnsiTheme="majorBidi" w:cs="B Titr"/>
          <w:b/>
          <w:bCs/>
          <w:color w:val="0070C0"/>
          <w:sz w:val="32"/>
          <w:szCs w:val="32"/>
          <w:rtl/>
        </w:rPr>
        <w:t xml:space="preserve"> آسیب‌پذیری</w:t>
      </w:r>
      <w:r w:rsidR="00171412" w:rsidRPr="00171412">
        <w:rPr>
          <w:rFonts w:asciiTheme="majorBidi" w:eastAsiaTheme="minorHAnsi" w:hAnsiTheme="majorBidi" w:cs="B Titr"/>
          <w:b/>
          <w:bCs/>
          <w:color w:val="0070C0"/>
          <w:sz w:val="32"/>
          <w:szCs w:val="32"/>
          <w:rtl/>
          <w:lang w:bidi="fa-IR"/>
        </w:rPr>
        <w:t xml:space="preserve"> </w:t>
      </w:r>
      <w:r w:rsidR="00171412" w:rsidRPr="00171412">
        <w:rPr>
          <w:rFonts w:asciiTheme="majorBidi" w:hAnsiTheme="majorBidi" w:cs="B Titr"/>
          <w:color w:val="0070C0"/>
          <w:kern w:val="0"/>
          <w:sz w:val="32"/>
          <w:szCs w:val="32"/>
          <w:lang w:bidi="fa-IR"/>
        </w:rPr>
        <w:t>CVE-2019-16007</w:t>
      </w:r>
      <w:r w:rsidR="00171412" w:rsidRPr="00171412">
        <w:rPr>
          <w:rFonts w:asciiTheme="majorBidi" w:hAnsiTheme="majorBidi" w:cs="B Titr"/>
          <w:color w:val="0070C0"/>
          <w:kern w:val="0"/>
          <w:sz w:val="32"/>
          <w:szCs w:val="32"/>
          <w:rtl/>
          <w:lang w:bidi="fa-IR"/>
        </w:rPr>
        <w:t xml:space="preserve"> </w:t>
      </w:r>
    </w:p>
    <w:p w14:paraId="30B6835E" w14:textId="0FACE99D" w:rsidR="00AE6CDC" w:rsidRPr="00C51F22" w:rsidRDefault="00E83D03" w:rsidP="00171412">
      <w:pPr>
        <w:keepNext/>
        <w:keepLines/>
        <w:bidi/>
        <w:spacing w:before="240"/>
        <w:outlineLvl w:val="0"/>
        <w:rPr>
          <w:rFonts w:ascii="Calibri" w:eastAsiaTheme="minorHAnsi" w:hAnsi="Calibri" w:cs="B Nazanin"/>
          <w:b/>
          <w:bCs/>
          <w:color w:val="000099"/>
          <w:sz w:val="18"/>
          <w:szCs w:val="28"/>
          <w:rtl/>
        </w:rPr>
      </w:pPr>
      <w:r w:rsidRPr="00C51F22">
        <w:rPr>
          <w:rFonts w:ascii="Calibri" w:eastAsiaTheme="minorHAnsi" w:hAnsi="Calibri" w:cs="B Nazanin" w:hint="eastAsia"/>
          <w:b/>
          <w:bCs/>
          <w:color w:val="000099"/>
          <w:sz w:val="18"/>
          <w:szCs w:val="28"/>
          <w:rtl/>
        </w:rPr>
        <w:t>شناسه</w:t>
      </w:r>
      <w:r w:rsidRPr="00C51F22">
        <w:rPr>
          <w:rFonts w:ascii="Calibri" w:eastAsiaTheme="minorHAnsi" w:hAnsi="Calibri" w:cs="B Nazanin"/>
          <w:b/>
          <w:bCs/>
          <w:color w:val="000099"/>
          <w:sz w:val="18"/>
          <w:szCs w:val="28"/>
          <w:rtl/>
        </w:rPr>
        <w:t xml:space="preserve"> </w:t>
      </w:r>
      <w:r w:rsidR="009211CA" w:rsidRPr="00C51F22">
        <w:rPr>
          <w:rFonts w:ascii="Calibri" w:eastAsiaTheme="minorHAnsi" w:hAnsi="Calibri" w:cs="B Nazanin" w:hint="eastAsia"/>
          <w:b/>
          <w:bCs/>
          <w:color w:val="000099"/>
          <w:sz w:val="18"/>
          <w:szCs w:val="28"/>
          <w:rtl/>
        </w:rPr>
        <w:t>آسیب‌پذیری</w:t>
      </w:r>
    </w:p>
    <w:p w14:paraId="2E1D4356" w14:textId="3593CE51" w:rsidR="00B223DC" w:rsidRDefault="00830150" w:rsidP="007112E2">
      <w:pPr>
        <w:keepNext/>
        <w:keepLines/>
        <w:bidi/>
        <w:spacing w:before="120"/>
        <w:outlineLvl w:val="0"/>
        <w:rPr>
          <w:rFonts w:ascii="Calibri" w:hAnsi="Calibri" w:cs="B Nazanin"/>
          <w:kern w:val="0"/>
          <w:szCs w:val="28"/>
          <w:lang w:bidi="fa-IR"/>
        </w:rPr>
      </w:pPr>
      <w:r w:rsidRPr="00830150">
        <w:rPr>
          <w:rFonts w:ascii="Calibri" w:hAnsi="Calibri" w:cs="B Nazanin"/>
          <w:kern w:val="0"/>
          <w:szCs w:val="28"/>
          <w:lang w:bidi="fa-IR"/>
        </w:rPr>
        <w:t>CVE-20</w:t>
      </w:r>
      <w:r w:rsidR="00E82CCD">
        <w:rPr>
          <w:rFonts w:ascii="Calibri" w:hAnsi="Calibri" w:cs="B Nazanin"/>
          <w:kern w:val="0"/>
          <w:szCs w:val="28"/>
          <w:lang w:bidi="fa-IR"/>
        </w:rPr>
        <w:t>19</w:t>
      </w:r>
      <w:r w:rsidRPr="00830150">
        <w:rPr>
          <w:rFonts w:ascii="Calibri" w:hAnsi="Calibri" w:cs="B Nazanin"/>
          <w:kern w:val="0"/>
          <w:szCs w:val="28"/>
          <w:lang w:bidi="fa-IR"/>
        </w:rPr>
        <w:t>-</w:t>
      </w:r>
      <w:r w:rsidR="00E82CCD">
        <w:rPr>
          <w:rFonts w:ascii="Calibri" w:hAnsi="Calibri" w:cs="B Nazanin"/>
          <w:kern w:val="0"/>
          <w:szCs w:val="28"/>
          <w:lang w:bidi="fa-IR"/>
        </w:rPr>
        <w:t>16007</w:t>
      </w:r>
      <w:r w:rsidR="00B223DC" w:rsidRPr="00B223DC">
        <w:rPr>
          <w:rFonts w:ascii="Calibri" w:hAnsi="Calibri" w:cs="B Nazanin"/>
          <w:kern w:val="0"/>
          <w:szCs w:val="28"/>
          <w:rtl/>
          <w:lang w:bidi="fa-IR"/>
        </w:rPr>
        <w:t xml:space="preserve"> </w:t>
      </w:r>
    </w:p>
    <w:p w14:paraId="33AD16C8" w14:textId="77777777" w:rsidR="006D555C" w:rsidRPr="00C51F22" w:rsidRDefault="006E7876" w:rsidP="007112E2">
      <w:pPr>
        <w:keepNext/>
        <w:keepLines/>
        <w:bidi/>
        <w:spacing w:before="360"/>
        <w:outlineLvl w:val="0"/>
        <w:rPr>
          <w:rFonts w:ascii="Calibri" w:eastAsiaTheme="minorHAnsi" w:hAnsi="Calibri" w:cs="B Nazanin"/>
          <w:b/>
          <w:bCs/>
          <w:color w:val="000099"/>
          <w:sz w:val="18"/>
          <w:szCs w:val="28"/>
          <w:rtl/>
          <w:lang w:bidi="fa-IR"/>
        </w:rPr>
      </w:pPr>
      <w:r w:rsidRPr="00C51F22">
        <w:rPr>
          <w:rFonts w:ascii="Calibri" w:eastAsiaTheme="minorHAnsi" w:hAnsi="Calibri" w:cs="B Nazanin" w:hint="cs"/>
          <w:b/>
          <w:bCs/>
          <w:color w:val="000099"/>
          <w:sz w:val="18"/>
          <w:szCs w:val="28"/>
          <w:rtl/>
          <w:lang w:bidi="fa-IR"/>
        </w:rPr>
        <w:t xml:space="preserve">شدت </w:t>
      </w:r>
      <w:r w:rsidR="009211CA" w:rsidRPr="00C51F22">
        <w:rPr>
          <w:rFonts w:ascii="Calibri" w:eastAsiaTheme="minorHAnsi" w:hAnsi="Calibri" w:cs="B Nazanin" w:hint="cs"/>
          <w:b/>
          <w:bCs/>
          <w:color w:val="000099"/>
          <w:sz w:val="18"/>
          <w:szCs w:val="28"/>
          <w:rtl/>
          <w:lang w:bidi="fa-IR"/>
        </w:rPr>
        <w:t>آسیب‌پذیری</w:t>
      </w:r>
      <w:r w:rsidRPr="00C51F22">
        <w:rPr>
          <w:rFonts w:ascii="Calibri" w:eastAsiaTheme="minorHAnsi" w:hAnsi="Calibri" w:cs="B Nazanin" w:hint="cs"/>
          <w:b/>
          <w:bCs/>
          <w:color w:val="000099"/>
          <w:sz w:val="18"/>
          <w:szCs w:val="28"/>
          <w:rtl/>
          <w:lang w:bidi="fa-IR"/>
        </w:rPr>
        <w:t xml:space="preserve"> (</w:t>
      </w:r>
      <w:r w:rsidR="009211CA" w:rsidRPr="00C51F22">
        <w:rPr>
          <w:rFonts w:ascii="Calibri" w:eastAsiaTheme="minorHAnsi" w:hAnsi="Calibri" w:cs="B Nazanin"/>
          <w:b/>
          <w:bCs/>
          <w:color w:val="000099"/>
          <w:sz w:val="18"/>
          <w:szCs w:val="28"/>
          <w:rtl/>
          <w:lang w:bidi="fa-IR"/>
        </w:rPr>
        <w:t>بر اساس</w:t>
      </w:r>
      <w:r w:rsidRPr="00C51F22">
        <w:rPr>
          <w:rFonts w:ascii="Calibri" w:eastAsiaTheme="minorHAnsi" w:hAnsi="Calibri" w:cs="B Nazanin" w:hint="cs"/>
          <w:b/>
          <w:bCs/>
          <w:color w:val="000099"/>
          <w:sz w:val="18"/>
          <w:szCs w:val="28"/>
          <w:rtl/>
          <w:lang w:bidi="fa-IR"/>
        </w:rPr>
        <w:t xml:space="preserve"> </w:t>
      </w:r>
      <w:r w:rsidRPr="00C51F22">
        <w:rPr>
          <w:rFonts w:ascii="Calibri" w:eastAsiaTheme="minorHAnsi" w:hAnsi="Calibri" w:cs="B Nazanin"/>
          <w:b/>
          <w:bCs/>
          <w:color w:val="000099"/>
          <w:szCs w:val="32"/>
          <w:lang w:bidi="fa-IR"/>
        </w:rPr>
        <w:t>CVSS 3.1</w:t>
      </w:r>
      <w:r w:rsidRPr="00C51F22">
        <w:rPr>
          <w:rFonts w:ascii="Calibri" w:eastAsiaTheme="minorHAnsi" w:hAnsi="Calibri" w:cs="B Nazanin" w:hint="cs"/>
          <w:b/>
          <w:bCs/>
          <w:color w:val="000099"/>
          <w:sz w:val="18"/>
          <w:szCs w:val="28"/>
          <w:rtl/>
          <w:lang w:bidi="fa-IR"/>
        </w:rPr>
        <w:t>)</w:t>
      </w:r>
    </w:p>
    <w:p w14:paraId="124FB6A6" w14:textId="56BE8791" w:rsidR="00B223DC" w:rsidRDefault="00CE5B5F" w:rsidP="007112E2">
      <w:pPr>
        <w:keepNext/>
        <w:keepLines/>
        <w:bidi/>
        <w:spacing w:before="120"/>
        <w:outlineLvl w:val="0"/>
        <w:rPr>
          <w:rFonts w:ascii="Calibri" w:hAnsi="Calibri" w:cs="B Nazanin"/>
          <w:color w:val="FF0000"/>
          <w:kern w:val="0"/>
          <w:sz w:val="18"/>
          <w:szCs w:val="24"/>
          <w:rtl/>
          <w:lang w:bidi="fa-IR"/>
        </w:rPr>
      </w:pPr>
      <w:r>
        <w:rPr>
          <w:rFonts w:ascii="Calibri" w:hAnsi="Calibri" w:cs="B Nazanin" w:hint="cs"/>
          <w:color w:val="FFC000"/>
          <w:kern w:val="0"/>
          <w:sz w:val="18"/>
          <w:szCs w:val="24"/>
          <w:rtl/>
          <w:lang w:bidi="fa-IR"/>
        </w:rPr>
        <w:t>متوسط</w:t>
      </w:r>
      <w:r w:rsidR="00B223DC" w:rsidRPr="00AB1713">
        <w:rPr>
          <w:rFonts w:ascii="Calibri" w:hAnsi="Calibri" w:cs="B Nazanin" w:hint="cs"/>
          <w:color w:val="FFC000"/>
          <w:kern w:val="0"/>
          <w:sz w:val="18"/>
          <w:szCs w:val="24"/>
          <w:rtl/>
          <w:lang w:bidi="fa-IR"/>
        </w:rPr>
        <w:t xml:space="preserve">: </w:t>
      </w:r>
      <w:r w:rsidR="00B223DC" w:rsidRPr="001257DB">
        <w:rPr>
          <w:rFonts w:ascii="Calibri" w:hAnsi="Calibri" w:cs="B Nazanin" w:hint="cs"/>
          <w:color w:val="000000" w:themeColor="text1"/>
          <w:kern w:val="0"/>
          <w:sz w:val="18"/>
          <w:szCs w:val="24"/>
          <w:rtl/>
          <w:lang w:bidi="fa-IR"/>
        </w:rPr>
        <w:t>امتیاز</w:t>
      </w:r>
      <w:r w:rsidR="00B223DC" w:rsidRPr="001257DB">
        <w:rPr>
          <w:rFonts w:ascii="Calibri" w:hAnsi="Calibri" w:cs="B Nazanin"/>
          <w:color w:val="000000" w:themeColor="text1"/>
          <w:kern w:val="0"/>
          <w:sz w:val="18"/>
          <w:szCs w:val="24"/>
          <w:rtl/>
          <w:lang w:bidi="fa-IR"/>
        </w:rPr>
        <w:t xml:space="preserve"> </w:t>
      </w:r>
      <w:r w:rsidR="00B223DC" w:rsidRPr="001257DB">
        <w:rPr>
          <w:rFonts w:ascii="Calibri" w:hAnsi="Calibri" w:cs="B Nazanin" w:hint="cs"/>
          <w:color w:val="000000" w:themeColor="text1"/>
          <w:kern w:val="0"/>
          <w:sz w:val="18"/>
          <w:szCs w:val="24"/>
          <w:rtl/>
          <w:lang w:bidi="fa-IR"/>
        </w:rPr>
        <w:t xml:space="preserve"> </w:t>
      </w:r>
      <w:r>
        <w:rPr>
          <w:rFonts w:ascii="Calibri" w:hAnsi="Calibri" w:cs="B Nazanin" w:hint="cs"/>
          <w:color w:val="000000" w:themeColor="text1"/>
          <w:kern w:val="0"/>
          <w:sz w:val="18"/>
          <w:szCs w:val="24"/>
          <w:rtl/>
          <w:lang w:bidi="fa-IR"/>
        </w:rPr>
        <w:t>۵.۹</w:t>
      </w:r>
      <w:r w:rsidR="00B223DC" w:rsidRPr="001257DB">
        <w:rPr>
          <w:rFonts w:ascii="Calibri" w:hAnsi="Calibri" w:cs="B Nazanin" w:hint="cs"/>
          <w:color w:val="000000" w:themeColor="text1"/>
          <w:kern w:val="0"/>
          <w:sz w:val="18"/>
          <w:szCs w:val="24"/>
          <w:rtl/>
          <w:lang w:bidi="fa-IR"/>
        </w:rPr>
        <w:t xml:space="preserve"> از 10</w:t>
      </w:r>
    </w:p>
    <w:p w14:paraId="171EB66E" w14:textId="77777777" w:rsidR="00FB72CF" w:rsidRPr="00C51F22" w:rsidRDefault="008C6BD9" w:rsidP="007112E2">
      <w:pPr>
        <w:keepNext/>
        <w:keepLines/>
        <w:bidi/>
        <w:spacing w:before="360"/>
        <w:outlineLvl w:val="0"/>
        <w:rPr>
          <w:rFonts w:ascii="Calibri" w:eastAsiaTheme="minorHAnsi" w:hAnsi="Calibri" w:cs="B Nazanin"/>
          <w:b/>
          <w:bCs/>
          <w:color w:val="000099"/>
          <w:sz w:val="18"/>
          <w:szCs w:val="28"/>
          <w:rtl/>
          <w:lang w:bidi="fa-IR"/>
        </w:rPr>
      </w:pPr>
      <w:r w:rsidRPr="00C51F22">
        <w:rPr>
          <w:rFonts w:ascii="Calibri" w:eastAsiaTheme="minorHAnsi" w:hAnsi="Calibri" w:cs="B Nazanin" w:hint="cs"/>
          <w:b/>
          <w:bCs/>
          <w:color w:val="000099"/>
          <w:sz w:val="18"/>
          <w:szCs w:val="28"/>
          <w:rtl/>
          <w:lang w:bidi="fa-IR"/>
        </w:rPr>
        <w:t>کلیات</w:t>
      </w:r>
    </w:p>
    <w:p w14:paraId="2CF75872" w14:textId="09F3EE8F" w:rsidR="00830150" w:rsidRDefault="00830150" w:rsidP="002E70DF">
      <w:pPr>
        <w:pStyle w:val="a1"/>
        <w:spacing w:before="120" w:after="0"/>
        <w:ind w:firstLine="0"/>
        <w:rPr>
          <w:rFonts w:ascii="Calibri" w:hAnsi="Calibri"/>
          <w:sz w:val="18"/>
          <w:rtl/>
        </w:rPr>
      </w:pPr>
      <w:r w:rsidRPr="00830150">
        <w:rPr>
          <w:rFonts w:ascii="Calibri" w:hAnsi="Calibri" w:hint="eastAsia"/>
          <w:sz w:val="18"/>
          <w:rtl/>
        </w:rPr>
        <w:t>شناسه</w:t>
      </w:r>
      <w:r w:rsidRPr="00830150">
        <w:rPr>
          <w:rFonts w:ascii="Calibri" w:hAnsi="Calibri"/>
          <w:sz w:val="18"/>
          <w:rtl/>
        </w:rPr>
        <w:t xml:space="preserve"> </w:t>
      </w:r>
      <w:r w:rsidRPr="00830150">
        <w:rPr>
          <w:rFonts w:ascii="Calibri" w:hAnsi="Calibri"/>
          <w:sz w:val="18"/>
        </w:rPr>
        <w:t>CVE-20</w:t>
      </w:r>
      <w:r w:rsidR="00E82CCD">
        <w:rPr>
          <w:rFonts w:ascii="Calibri" w:hAnsi="Calibri"/>
          <w:sz w:val="18"/>
        </w:rPr>
        <w:t>19</w:t>
      </w:r>
      <w:r w:rsidRPr="00830150">
        <w:rPr>
          <w:rFonts w:ascii="Calibri" w:hAnsi="Calibri"/>
          <w:sz w:val="18"/>
        </w:rPr>
        <w:t>-</w:t>
      </w:r>
      <w:r w:rsidR="00E82CCD">
        <w:rPr>
          <w:rFonts w:ascii="Calibri" w:hAnsi="Calibri"/>
          <w:sz w:val="18"/>
        </w:rPr>
        <w:t>16007</w:t>
      </w:r>
      <w:r w:rsidRPr="00830150">
        <w:rPr>
          <w:rFonts w:ascii="Calibri" w:hAnsi="Calibri"/>
          <w:sz w:val="18"/>
          <w:rtl/>
        </w:rPr>
        <w:t xml:space="preserve"> </w:t>
      </w:r>
      <w:r w:rsidRPr="00830150">
        <w:rPr>
          <w:rFonts w:ascii="Calibri" w:hAnsi="Calibri" w:hint="eastAsia"/>
          <w:sz w:val="18"/>
          <w:rtl/>
        </w:rPr>
        <w:t>مربوط</w:t>
      </w:r>
      <w:r w:rsidRPr="00830150">
        <w:rPr>
          <w:rFonts w:ascii="Calibri" w:hAnsi="Calibri"/>
          <w:sz w:val="18"/>
          <w:rtl/>
        </w:rPr>
        <w:t xml:space="preserve"> </w:t>
      </w:r>
      <w:r w:rsidRPr="00830150">
        <w:rPr>
          <w:rFonts w:ascii="Calibri" w:hAnsi="Calibri" w:hint="eastAsia"/>
          <w:sz w:val="18"/>
          <w:rtl/>
        </w:rPr>
        <w:t>به</w:t>
      </w:r>
      <w:r>
        <w:rPr>
          <w:rFonts w:ascii="Calibri" w:hAnsi="Calibri" w:hint="cs"/>
          <w:sz w:val="18"/>
          <w:rtl/>
        </w:rPr>
        <w:t xml:space="preserve"> یک</w:t>
      </w:r>
      <w:r w:rsidRPr="00830150">
        <w:rPr>
          <w:rFonts w:ascii="Calibri" w:hAnsi="Calibri"/>
          <w:sz w:val="18"/>
          <w:rtl/>
        </w:rPr>
        <w:t xml:space="preserve"> </w:t>
      </w:r>
      <w:r w:rsidRPr="00830150">
        <w:rPr>
          <w:rFonts w:ascii="Calibri" w:hAnsi="Calibri" w:hint="eastAsia"/>
          <w:sz w:val="18"/>
          <w:rtl/>
        </w:rPr>
        <w:t>آس</w:t>
      </w:r>
      <w:r w:rsidRPr="00830150">
        <w:rPr>
          <w:rFonts w:ascii="Calibri" w:hAnsi="Calibri" w:hint="cs"/>
          <w:sz w:val="18"/>
          <w:rtl/>
        </w:rPr>
        <w:t>ی</w:t>
      </w:r>
      <w:r w:rsidRPr="00830150">
        <w:rPr>
          <w:rFonts w:ascii="Calibri" w:hAnsi="Calibri" w:hint="eastAsia"/>
          <w:sz w:val="18"/>
          <w:rtl/>
        </w:rPr>
        <w:t>ب‌پذ</w:t>
      </w:r>
      <w:r w:rsidRPr="00830150">
        <w:rPr>
          <w:rFonts w:ascii="Calibri" w:hAnsi="Calibri" w:hint="cs"/>
          <w:sz w:val="18"/>
          <w:rtl/>
        </w:rPr>
        <w:t>ی</w:t>
      </w:r>
      <w:r w:rsidRPr="00830150">
        <w:rPr>
          <w:rFonts w:ascii="Calibri" w:hAnsi="Calibri" w:hint="eastAsia"/>
          <w:sz w:val="18"/>
          <w:rtl/>
        </w:rPr>
        <w:t>ر</w:t>
      </w:r>
      <w:r w:rsidRPr="00830150">
        <w:rPr>
          <w:rFonts w:ascii="Calibri" w:hAnsi="Calibri" w:hint="cs"/>
          <w:sz w:val="18"/>
          <w:rtl/>
        </w:rPr>
        <w:t>ی</w:t>
      </w:r>
      <w:r w:rsidRPr="00830150">
        <w:rPr>
          <w:rFonts w:ascii="Calibri" w:hAnsi="Calibri"/>
          <w:sz w:val="18"/>
          <w:rtl/>
        </w:rPr>
        <w:t xml:space="preserve"> </w:t>
      </w:r>
      <w:r>
        <w:rPr>
          <w:rFonts w:ascii="Calibri" w:hAnsi="Calibri" w:hint="cs"/>
          <w:sz w:val="18"/>
          <w:rtl/>
        </w:rPr>
        <w:t>با</w:t>
      </w:r>
      <w:r w:rsidR="00841715">
        <w:rPr>
          <w:rFonts w:ascii="Calibri" w:hAnsi="Calibri" w:hint="cs"/>
          <w:sz w:val="18"/>
          <w:rtl/>
        </w:rPr>
        <w:t xml:space="preserve"> </w:t>
      </w:r>
      <w:r w:rsidRPr="00B223DC">
        <w:rPr>
          <w:rFonts w:ascii="Calibri" w:hAnsi="Calibri" w:hint="eastAsia"/>
          <w:sz w:val="18"/>
          <w:rtl/>
        </w:rPr>
        <w:t>شدت</w:t>
      </w:r>
      <w:r w:rsidRPr="00B223DC">
        <w:rPr>
          <w:rFonts w:ascii="Calibri" w:hAnsi="Calibri"/>
          <w:sz w:val="18"/>
          <w:rtl/>
        </w:rPr>
        <w:t xml:space="preserve"> </w:t>
      </w:r>
      <w:r w:rsidR="00E82CCD">
        <w:rPr>
          <w:rFonts w:ascii="Calibri" w:hAnsi="Calibri" w:hint="cs"/>
          <w:sz w:val="18"/>
          <w:rtl/>
        </w:rPr>
        <w:t xml:space="preserve">۵.۹ </w:t>
      </w:r>
      <w:r w:rsidRPr="00B223DC">
        <w:rPr>
          <w:rFonts w:ascii="Calibri" w:hAnsi="Calibri" w:hint="eastAsia"/>
          <w:sz w:val="18"/>
          <w:rtl/>
        </w:rPr>
        <w:t>از</w:t>
      </w:r>
      <w:r w:rsidRPr="00B223DC">
        <w:rPr>
          <w:rFonts w:ascii="Calibri" w:hAnsi="Calibri"/>
          <w:sz w:val="18"/>
          <w:rtl/>
        </w:rPr>
        <w:t xml:space="preserve"> 10</w:t>
      </w:r>
      <w:r>
        <w:rPr>
          <w:rFonts w:ascii="Calibri" w:hAnsi="Calibri" w:hint="cs"/>
          <w:sz w:val="18"/>
          <w:rtl/>
        </w:rPr>
        <w:t xml:space="preserve">، </w:t>
      </w:r>
      <w:r w:rsidR="00E82CCD">
        <w:rPr>
          <w:rFonts w:ascii="Calibri" w:hAnsi="Calibri" w:hint="cs"/>
          <w:sz w:val="18"/>
          <w:rtl/>
        </w:rPr>
        <w:t xml:space="preserve">در برنامه اندروید </w:t>
      </w:r>
      <w:r w:rsidR="00E82CCD" w:rsidRPr="00E82CCD">
        <w:rPr>
          <w:rFonts w:ascii="Calibri" w:hAnsi="Calibri"/>
          <w:sz w:val="18"/>
        </w:rPr>
        <w:t>Cisco AnyConnect Secure Mobility Client</w:t>
      </w:r>
      <w:r w:rsidR="002E70DF">
        <w:rPr>
          <w:rFonts w:ascii="Calibri" w:hAnsi="Calibri" w:hint="cs"/>
          <w:sz w:val="18"/>
          <w:rtl/>
        </w:rPr>
        <w:t>، در بخش ارتباطات میان سرویس‌ها</w:t>
      </w:r>
      <w:r w:rsidR="002E70DF">
        <w:rPr>
          <w:rStyle w:val="FootnoteReference"/>
          <w:rFonts w:ascii="Calibri" w:hAnsi="Calibri"/>
          <w:sz w:val="18"/>
          <w:rtl/>
        </w:rPr>
        <w:footnoteReference w:id="1"/>
      </w:r>
      <w:r w:rsidRPr="00830150">
        <w:rPr>
          <w:rFonts w:ascii="Calibri" w:hAnsi="Calibri"/>
          <w:sz w:val="18"/>
          <w:rtl/>
        </w:rPr>
        <w:t xml:space="preserve"> </w:t>
      </w:r>
      <w:r w:rsidRPr="00830150">
        <w:rPr>
          <w:rFonts w:ascii="Calibri" w:hAnsi="Calibri" w:hint="eastAsia"/>
          <w:sz w:val="18"/>
          <w:rtl/>
        </w:rPr>
        <w:t>است</w:t>
      </w:r>
      <w:r w:rsidRPr="00830150">
        <w:rPr>
          <w:rFonts w:ascii="Calibri" w:hAnsi="Calibri"/>
          <w:sz w:val="18"/>
          <w:rtl/>
        </w:rPr>
        <w:t xml:space="preserve">. </w:t>
      </w:r>
      <w:r w:rsidRPr="00830150">
        <w:rPr>
          <w:rFonts w:ascii="Calibri" w:hAnsi="Calibri" w:hint="eastAsia"/>
          <w:sz w:val="18"/>
          <w:rtl/>
        </w:rPr>
        <w:t>با</w:t>
      </w:r>
      <w:r w:rsidRPr="00830150">
        <w:rPr>
          <w:rFonts w:ascii="Calibri" w:hAnsi="Calibri"/>
          <w:sz w:val="18"/>
          <w:rtl/>
        </w:rPr>
        <w:t xml:space="preserve"> </w:t>
      </w:r>
      <w:r w:rsidRPr="00830150">
        <w:rPr>
          <w:rFonts w:ascii="Calibri" w:hAnsi="Calibri" w:hint="eastAsia"/>
          <w:sz w:val="18"/>
          <w:rtl/>
        </w:rPr>
        <w:t>استفاده</w:t>
      </w:r>
      <w:r w:rsidRPr="00830150">
        <w:rPr>
          <w:rFonts w:ascii="Calibri" w:hAnsi="Calibri"/>
          <w:sz w:val="18"/>
          <w:rtl/>
        </w:rPr>
        <w:t xml:space="preserve"> </w:t>
      </w:r>
      <w:r w:rsidRPr="00830150">
        <w:rPr>
          <w:rFonts w:ascii="Calibri" w:hAnsi="Calibri" w:hint="eastAsia"/>
          <w:sz w:val="18"/>
          <w:rtl/>
        </w:rPr>
        <w:t>از</w:t>
      </w:r>
      <w:r w:rsidRPr="00830150">
        <w:rPr>
          <w:rFonts w:ascii="Calibri" w:hAnsi="Calibri"/>
          <w:sz w:val="18"/>
          <w:rtl/>
        </w:rPr>
        <w:t xml:space="preserve"> </w:t>
      </w:r>
      <w:r w:rsidRPr="00830150">
        <w:rPr>
          <w:rFonts w:ascii="Calibri" w:hAnsi="Calibri" w:hint="eastAsia"/>
          <w:sz w:val="18"/>
          <w:rtl/>
        </w:rPr>
        <w:t>ا</w:t>
      </w:r>
      <w:r w:rsidRPr="00830150">
        <w:rPr>
          <w:rFonts w:ascii="Calibri" w:hAnsi="Calibri" w:hint="cs"/>
          <w:sz w:val="18"/>
          <w:rtl/>
        </w:rPr>
        <w:t>ی</w:t>
      </w:r>
      <w:r w:rsidRPr="00830150">
        <w:rPr>
          <w:rFonts w:ascii="Calibri" w:hAnsi="Calibri" w:hint="eastAsia"/>
          <w:sz w:val="18"/>
          <w:rtl/>
        </w:rPr>
        <w:t>ن</w:t>
      </w:r>
      <w:r w:rsidRPr="00830150">
        <w:rPr>
          <w:rFonts w:ascii="Calibri" w:hAnsi="Calibri"/>
          <w:sz w:val="18"/>
          <w:rtl/>
        </w:rPr>
        <w:t xml:space="preserve"> </w:t>
      </w:r>
      <w:r w:rsidRPr="00830150">
        <w:rPr>
          <w:rFonts w:ascii="Calibri" w:hAnsi="Calibri" w:hint="eastAsia"/>
          <w:sz w:val="18"/>
          <w:rtl/>
        </w:rPr>
        <w:t>آس</w:t>
      </w:r>
      <w:r w:rsidRPr="00830150">
        <w:rPr>
          <w:rFonts w:ascii="Calibri" w:hAnsi="Calibri" w:hint="cs"/>
          <w:sz w:val="18"/>
          <w:rtl/>
        </w:rPr>
        <w:t>ی</w:t>
      </w:r>
      <w:r w:rsidRPr="00830150">
        <w:rPr>
          <w:rFonts w:ascii="Calibri" w:hAnsi="Calibri" w:hint="eastAsia"/>
          <w:sz w:val="18"/>
          <w:rtl/>
        </w:rPr>
        <w:t>ب‌پذ</w:t>
      </w:r>
      <w:r w:rsidRPr="00830150">
        <w:rPr>
          <w:rFonts w:ascii="Calibri" w:hAnsi="Calibri" w:hint="cs"/>
          <w:sz w:val="18"/>
          <w:rtl/>
        </w:rPr>
        <w:t>ی</w:t>
      </w:r>
      <w:r w:rsidRPr="00830150">
        <w:rPr>
          <w:rFonts w:ascii="Calibri" w:hAnsi="Calibri" w:hint="eastAsia"/>
          <w:sz w:val="18"/>
          <w:rtl/>
        </w:rPr>
        <w:t>ر</w:t>
      </w:r>
      <w:r w:rsidRPr="00830150">
        <w:rPr>
          <w:rFonts w:ascii="Calibri" w:hAnsi="Calibri" w:hint="cs"/>
          <w:sz w:val="18"/>
          <w:rtl/>
        </w:rPr>
        <w:t>ی</w:t>
      </w:r>
      <w:r w:rsidR="00841715">
        <w:rPr>
          <w:rFonts w:ascii="Calibri" w:hAnsi="Calibri" w:hint="cs"/>
          <w:sz w:val="18"/>
          <w:rtl/>
        </w:rPr>
        <w:t xml:space="preserve"> </w:t>
      </w:r>
      <w:r w:rsidRPr="00830150">
        <w:rPr>
          <w:rFonts w:ascii="Calibri" w:hAnsi="Calibri" w:hint="eastAsia"/>
          <w:sz w:val="18"/>
          <w:rtl/>
        </w:rPr>
        <w:t>مهاجم</w:t>
      </w:r>
      <w:r w:rsidR="00841715">
        <w:rPr>
          <w:rFonts w:ascii="Calibri" w:hAnsi="Calibri" w:hint="cs"/>
          <w:sz w:val="18"/>
          <w:rtl/>
        </w:rPr>
        <w:t>ی غیرمجاز</w:t>
      </w:r>
      <w:r w:rsidRPr="00830150">
        <w:rPr>
          <w:rFonts w:ascii="Calibri" w:hAnsi="Calibri"/>
          <w:sz w:val="18"/>
          <w:rtl/>
        </w:rPr>
        <w:t xml:space="preserve"> </w:t>
      </w:r>
      <w:r w:rsidR="00E82CCD">
        <w:rPr>
          <w:rFonts w:ascii="Calibri" w:hAnsi="Calibri" w:hint="cs"/>
          <w:sz w:val="18"/>
          <w:rtl/>
        </w:rPr>
        <w:t>با دسترسی محلی</w:t>
      </w:r>
      <w:r w:rsidR="00841715">
        <w:rPr>
          <w:rFonts w:ascii="Calibri" w:hAnsi="Calibri" w:hint="cs"/>
          <w:sz w:val="18"/>
          <w:rtl/>
        </w:rPr>
        <w:t xml:space="preserve"> می‌تواند کنترل سرویس روی دستگاه آسیب‌پذیر را در دست گیرد</w:t>
      </w:r>
      <w:r w:rsidR="00841715">
        <w:rPr>
          <w:rStyle w:val="FootnoteReference"/>
          <w:rFonts w:ascii="Calibri" w:hAnsi="Calibri"/>
          <w:sz w:val="18"/>
          <w:rtl/>
        </w:rPr>
        <w:footnoteReference w:id="2"/>
      </w:r>
      <w:r w:rsidR="00841715">
        <w:rPr>
          <w:rFonts w:ascii="Calibri" w:hAnsi="Calibri" w:hint="cs"/>
          <w:sz w:val="18"/>
          <w:rtl/>
        </w:rPr>
        <w:t xml:space="preserve"> و یا  باعث حمله منع سرویس</w:t>
      </w:r>
      <w:r w:rsidR="00841715">
        <w:rPr>
          <w:rStyle w:val="FootnoteReference"/>
          <w:rFonts w:ascii="Calibri" w:hAnsi="Calibri"/>
          <w:sz w:val="18"/>
          <w:rtl/>
        </w:rPr>
        <w:footnoteReference w:id="3"/>
      </w:r>
      <w:r w:rsidR="00E82CCD">
        <w:rPr>
          <w:rFonts w:ascii="Calibri" w:hAnsi="Calibri" w:hint="cs"/>
          <w:sz w:val="18"/>
          <w:rtl/>
        </w:rPr>
        <w:t xml:space="preserve"> </w:t>
      </w:r>
      <w:r w:rsidR="00841715">
        <w:rPr>
          <w:rFonts w:ascii="Calibri" w:hAnsi="Calibri" w:hint="cs"/>
          <w:sz w:val="18"/>
          <w:rtl/>
        </w:rPr>
        <w:t>شود</w:t>
      </w:r>
      <w:r w:rsidRPr="00830150">
        <w:rPr>
          <w:rFonts w:ascii="Calibri" w:hAnsi="Calibri"/>
          <w:sz w:val="18"/>
          <w:rtl/>
        </w:rPr>
        <w:t xml:space="preserve">. </w:t>
      </w:r>
      <w:r w:rsidR="004631A1">
        <w:rPr>
          <w:rFonts w:ascii="Calibri" w:hAnsi="Calibri" w:hint="cs"/>
          <w:sz w:val="18"/>
          <w:rtl/>
        </w:rPr>
        <w:t xml:space="preserve">این آسیب‌پذیری به دلیل استفاده از فراخوانی سرویس ضمنی است. مهاجم برای سواستفاده از این آسیب‌پذیری کافی است کاربر را مجاب به نصب یک بدافزار نماید. یک حمله موفق می‌تواند به مهاجم امکان دسترسی به اطلاعات محرمانه کاربر دهد و یا باعث به وجود آمدن قطعی سرویس در برنامه </w:t>
      </w:r>
      <w:bookmarkStart w:id="1" w:name="_Hlk51782666"/>
      <w:r w:rsidR="004631A1">
        <w:rPr>
          <w:rFonts w:ascii="Calibri" w:hAnsi="Calibri"/>
          <w:sz w:val="18"/>
        </w:rPr>
        <w:t>AnyConnect</w:t>
      </w:r>
      <w:r w:rsidR="004631A1">
        <w:rPr>
          <w:rFonts w:ascii="Calibri" w:hAnsi="Calibri" w:hint="cs"/>
          <w:sz w:val="18"/>
          <w:rtl/>
        </w:rPr>
        <w:t xml:space="preserve"> </w:t>
      </w:r>
      <w:bookmarkEnd w:id="1"/>
      <w:r w:rsidR="004631A1">
        <w:rPr>
          <w:rFonts w:ascii="Calibri" w:hAnsi="Calibri" w:hint="cs"/>
          <w:sz w:val="18"/>
          <w:rtl/>
        </w:rPr>
        <w:t>گردد.</w:t>
      </w:r>
      <w:r w:rsidR="002E70DF">
        <w:rPr>
          <w:rFonts w:ascii="Calibri" w:hAnsi="Calibri" w:hint="cs"/>
          <w:sz w:val="18"/>
          <w:rtl/>
        </w:rPr>
        <w:t xml:space="preserve"> </w:t>
      </w:r>
    </w:p>
    <w:p w14:paraId="699F3E51" w14:textId="3D8EC633" w:rsidR="00762745" w:rsidRDefault="00762745" w:rsidP="007112E2">
      <w:pPr>
        <w:keepNext/>
        <w:keepLines/>
        <w:bidi/>
        <w:spacing w:before="360"/>
        <w:outlineLvl w:val="0"/>
        <w:rPr>
          <w:rFonts w:ascii="Calibri" w:eastAsiaTheme="minorHAnsi" w:hAnsi="Calibri" w:cs="B Nazanin"/>
          <w:b/>
          <w:bCs/>
          <w:color w:val="000099"/>
          <w:sz w:val="18"/>
          <w:szCs w:val="28"/>
          <w:rtl/>
          <w:lang w:bidi="fa-IR"/>
        </w:rPr>
      </w:pPr>
      <w:r>
        <w:rPr>
          <w:rFonts w:ascii="Calibri" w:eastAsiaTheme="minorHAnsi" w:hAnsi="Calibri" w:cs="B Nazanin" w:hint="cs"/>
          <w:b/>
          <w:bCs/>
          <w:color w:val="000099"/>
          <w:sz w:val="18"/>
          <w:szCs w:val="28"/>
          <w:rtl/>
          <w:lang w:bidi="fa-IR"/>
        </w:rPr>
        <w:t>سامانه‌ها/ خدمات تحت تأثیر</w:t>
      </w:r>
    </w:p>
    <w:p w14:paraId="29565F7B" w14:textId="3A6B3FA4" w:rsidR="00762745" w:rsidRDefault="00762745" w:rsidP="00762745">
      <w:pPr>
        <w:pStyle w:val="a1"/>
        <w:spacing w:before="120" w:after="0"/>
        <w:ind w:firstLine="0"/>
        <w:rPr>
          <w:rFonts w:ascii="Calibri" w:hAnsi="Calibri"/>
          <w:sz w:val="18"/>
          <w:rtl/>
        </w:rPr>
      </w:pPr>
      <w:r w:rsidRPr="00762745">
        <w:rPr>
          <w:rFonts w:ascii="Calibri" w:hAnsi="Calibri" w:hint="cs"/>
          <w:sz w:val="18"/>
          <w:rtl/>
        </w:rPr>
        <w:t>در</w:t>
      </w:r>
      <w:r>
        <w:rPr>
          <w:rFonts w:ascii="Calibri" w:hAnsi="Calibri" w:hint="cs"/>
          <w:sz w:val="18"/>
          <w:rtl/>
        </w:rPr>
        <w:t xml:space="preserve"> حال حاضر این آسیب‌پذیری تنها روی نسخه‌های پیش از </w:t>
      </w:r>
      <w:r w:rsidRPr="00762745">
        <w:rPr>
          <w:rFonts w:ascii="Calibri" w:hAnsi="Calibri"/>
          <w:sz w:val="18"/>
          <w:rtl/>
        </w:rPr>
        <w:t>4.8.00826</w:t>
      </w:r>
      <w:r>
        <w:rPr>
          <w:rFonts w:ascii="Calibri" w:hAnsi="Calibri" w:hint="cs"/>
          <w:sz w:val="18"/>
          <w:rtl/>
        </w:rPr>
        <w:t xml:space="preserve"> برنامه اندرویدی </w:t>
      </w:r>
      <w:r w:rsidR="009A73D1" w:rsidRPr="009A73D1">
        <w:rPr>
          <w:rFonts w:ascii="Calibri" w:hAnsi="Calibri"/>
          <w:sz w:val="18"/>
        </w:rPr>
        <w:t>AnyConnect Secure Mobility Client</w:t>
      </w:r>
      <w:r w:rsidR="009A73D1">
        <w:rPr>
          <w:rFonts w:ascii="Calibri" w:hAnsi="Calibri" w:hint="cs"/>
          <w:sz w:val="18"/>
          <w:rtl/>
        </w:rPr>
        <w:t xml:space="preserve"> </w:t>
      </w:r>
      <w:r>
        <w:rPr>
          <w:rFonts w:ascii="Calibri" w:hAnsi="Calibri" w:hint="cs"/>
          <w:sz w:val="18"/>
          <w:rtl/>
        </w:rPr>
        <w:t>محصول شرکت سیسکو تأثیر گذاشته است.</w:t>
      </w:r>
      <w:r w:rsidR="00C61951">
        <w:rPr>
          <w:rFonts w:ascii="Calibri" w:hAnsi="Calibri" w:hint="cs"/>
          <w:sz w:val="18"/>
          <w:rtl/>
        </w:rPr>
        <w:t xml:space="preserve"> لیست نسخه‌های آسیب‌پذیر در </w:t>
      </w:r>
      <w:hyperlink r:id="rId11" w:history="1">
        <w:r w:rsidR="00C61951" w:rsidRPr="00C61951">
          <w:rPr>
            <w:rStyle w:val="Hyperlink"/>
            <w:rFonts w:ascii="Calibri" w:hAnsi="Calibri" w:hint="cs"/>
            <w:sz w:val="18"/>
            <w:rtl/>
          </w:rPr>
          <w:t>اینجا</w:t>
        </w:r>
      </w:hyperlink>
      <w:r w:rsidR="00C61951">
        <w:rPr>
          <w:rFonts w:ascii="Calibri" w:hAnsi="Calibri" w:hint="cs"/>
          <w:sz w:val="18"/>
          <w:rtl/>
        </w:rPr>
        <w:t xml:space="preserve"> قرار دارد.</w:t>
      </w:r>
    </w:p>
    <w:p w14:paraId="1FB39996" w14:textId="5D2B8522" w:rsidR="006D555C" w:rsidRPr="007112E2" w:rsidRDefault="006D555C" w:rsidP="00762745">
      <w:pPr>
        <w:keepNext/>
        <w:keepLines/>
        <w:bidi/>
        <w:spacing w:before="360"/>
        <w:outlineLvl w:val="0"/>
        <w:rPr>
          <w:rFonts w:ascii="Calibri" w:eastAsiaTheme="minorHAnsi" w:hAnsi="Calibri" w:cs="B Nazanin"/>
          <w:b/>
          <w:bCs/>
          <w:color w:val="000099"/>
          <w:sz w:val="18"/>
          <w:szCs w:val="28"/>
          <w:lang w:bidi="fa-IR"/>
        </w:rPr>
      </w:pPr>
      <w:r w:rsidRPr="007112E2">
        <w:rPr>
          <w:rFonts w:ascii="Calibri" w:eastAsiaTheme="minorHAnsi" w:hAnsi="Calibri" w:cs="B Nazanin" w:hint="cs"/>
          <w:b/>
          <w:bCs/>
          <w:color w:val="000099"/>
          <w:sz w:val="18"/>
          <w:szCs w:val="28"/>
          <w:rtl/>
          <w:lang w:bidi="fa-IR"/>
        </w:rPr>
        <w:t xml:space="preserve">روش </w:t>
      </w:r>
      <w:r w:rsidR="009211CA" w:rsidRPr="007112E2">
        <w:rPr>
          <w:rFonts w:ascii="Calibri" w:eastAsiaTheme="minorHAnsi" w:hAnsi="Calibri" w:cs="B Nazanin"/>
          <w:b/>
          <w:bCs/>
          <w:color w:val="000099"/>
          <w:sz w:val="18"/>
          <w:szCs w:val="28"/>
          <w:rtl/>
          <w:lang w:bidi="fa-IR"/>
        </w:rPr>
        <w:t>بهره‌بردار</w:t>
      </w:r>
      <w:r w:rsidR="009211CA" w:rsidRPr="007112E2">
        <w:rPr>
          <w:rFonts w:ascii="Calibri" w:eastAsiaTheme="minorHAnsi" w:hAnsi="Calibri" w:cs="B Nazanin" w:hint="cs"/>
          <w:b/>
          <w:bCs/>
          <w:color w:val="000099"/>
          <w:sz w:val="18"/>
          <w:szCs w:val="28"/>
          <w:rtl/>
          <w:lang w:bidi="fa-IR"/>
        </w:rPr>
        <w:t>ی</w:t>
      </w:r>
    </w:p>
    <w:p w14:paraId="02A78B20" w14:textId="77777777" w:rsidR="002E70DF" w:rsidRDefault="00C61951" w:rsidP="002E70DF">
      <w:pPr>
        <w:pStyle w:val="a1"/>
        <w:spacing w:before="120" w:after="0"/>
        <w:ind w:firstLine="0"/>
        <w:rPr>
          <w:rFonts w:ascii="Calibri" w:hAnsi="Calibri"/>
          <w:sz w:val="18"/>
          <w:rtl/>
        </w:rPr>
      </w:pPr>
      <w:r>
        <w:rPr>
          <w:rFonts w:ascii="Calibri" w:hAnsi="Calibri" w:hint="cs"/>
          <w:sz w:val="18"/>
          <w:rtl/>
        </w:rPr>
        <w:t>برای سواستفاده از این آسیب‌پذیری مهاجم باید کاربر را مجاب به نصب یک بدافزار روی گوشی موبایل اندرویدی خود کند</w:t>
      </w:r>
      <w:r w:rsidR="003B54AF" w:rsidRPr="003B54AF">
        <w:rPr>
          <w:rFonts w:ascii="Calibri" w:hAnsi="Calibri"/>
          <w:sz w:val="18"/>
          <w:rtl/>
        </w:rPr>
        <w:t>.</w:t>
      </w:r>
      <w:r>
        <w:rPr>
          <w:rFonts w:ascii="Calibri" w:hAnsi="Calibri" w:hint="cs"/>
          <w:sz w:val="18"/>
          <w:rtl/>
        </w:rPr>
        <w:t xml:space="preserve"> پس از آن مهاجم می‌تواند به صورت غیرمجاز، مجوزهای خود را ارتقا دهد، اطلاعات محرمانه کاربر را سرقت کند و یا باعث قطعی سرویس در </w:t>
      </w:r>
      <w:r w:rsidRPr="00C61951">
        <w:rPr>
          <w:rFonts w:ascii="Calibri" w:hAnsi="Calibri"/>
          <w:sz w:val="18"/>
        </w:rPr>
        <w:t>AnyConnect</w:t>
      </w:r>
      <w:r>
        <w:rPr>
          <w:rFonts w:ascii="Calibri" w:hAnsi="Calibri" w:hint="cs"/>
          <w:sz w:val="18"/>
          <w:rtl/>
        </w:rPr>
        <w:t xml:space="preserve"> گردد. لازم به ذکر است که این حمله از راه دور نبوده و مهاجم برای انجام موفق حمله نیاز به دسترسی فیزیکی دارد.</w:t>
      </w:r>
      <w:r w:rsidR="002E70DF">
        <w:rPr>
          <w:rFonts w:ascii="Calibri" w:hAnsi="Calibri" w:hint="cs"/>
          <w:sz w:val="18"/>
          <w:rtl/>
        </w:rPr>
        <w:t xml:space="preserve"> تاکنون اطلاعات دقیقی از بدافزار مورد استفاده و نحوه حمله منتشر نشده است.</w:t>
      </w:r>
    </w:p>
    <w:p w14:paraId="30CDC4B2" w14:textId="77777777" w:rsidR="00762745" w:rsidRDefault="008C6BD9" w:rsidP="00762745">
      <w:pPr>
        <w:keepNext/>
        <w:keepLines/>
        <w:bidi/>
        <w:spacing w:before="360"/>
        <w:outlineLvl w:val="0"/>
        <w:rPr>
          <w:rFonts w:ascii="Calibri" w:eastAsiaTheme="minorHAnsi" w:hAnsi="Calibri" w:cs="B Nazanin"/>
          <w:b/>
          <w:bCs/>
          <w:color w:val="000099"/>
          <w:sz w:val="18"/>
          <w:szCs w:val="28"/>
          <w:rtl/>
          <w:lang w:bidi="fa-IR"/>
        </w:rPr>
      </w:pPr>
      <w:r w:rsidRPr="007112E2">
        <w:rPr>
          <w:rFonts w:ascii="Calibri" w:eastAsiaTheme="minorHAnsi" w:hAnsi="Calibri" w:cs="B Nazanin"/>
          <w:b/>
          <w:bCs/>
          <w:color w:val="000099"/>
          <w:sz w:val="18"/>
          <w:szCs w:val="28"/>
          <w:rtl/>
          <w:lang w:bidi="fa-IR"/>
        </w:rPr>
        <w:t>روش‌ها</w:t>
      </w:r>
      <w:r w:rsidRPr="007112E2">
        <w:rPr>
          <w:rFonts w:ascii="Calibri" w:eastAsiaTheme="minorHAnsi" w:hAnsi="Calibri" w:cs="B Nazanin" w:hint="cs"/>
          <w:b/>
          <w:bCs/>
          <w:color w:val="000099"/>
          <w:sz w:val="18"/>
          <w:szCs w:val="28"/>
          <w:rtl/>
          <w:lang w:bidi="fa-IR"/>
        </w:rPr>
        <w:t xml:space="preserve">ی کاهش/ رفع </w:t>
      </w:r>
    </w:p>
    <w:p w14:paraId="0E02A9C1" w14:textId="2A5A16DA" w:rsidR="008B44F2" w:rsidRPr="00762745" w:rsidRDefault="00762745" w:rsidP="00762745">
      <w:pPr>
        <w:keepNext/>
        <w:keepLines/>
        <w:bidi/>
        <w:spacing w:before="240" w:after="180"/>
        <w:outlineLvl w:val="0"/>
        <w:rPr>
          <w:rFonts w:ascii="Calibri" w:hAnsi="Calibri" w:cs="B Nazanin"/>
          <w:kern w:val="0"/>
          <w:sz w:val="18"/>
          <w:szCs w:val="24"/>
          <w:lang w:bidi="fa-IR"/>
        </w:rPr>
      </w:pPr>
      <w:r w:rsidRPr="00762745">
        <w:rPr>
          <w:rFonts w:ascii="Calibri" w:hAnsi="Calibri" w:cs="B Nazanin" w:hint="cs"/>
          <w:kern w:val="0"/>
          <w:sz w:val="18"/>
          <w:szCs w:val="24"/>
          <w:rtl/>
          <w:lang w:bidi="fa-IR"/>
        </w:rPr>
        <w:t xml:space="preserve">شرکت </w:t>
      </w:r>
      <w:r>
        <w:rPr>
          <w:rFonts w:ascii="Calibri" w:hAnsi="Calibri" w:cs="B Nazanin" w:hint="cs"/>
          <w:kern w:val="0"/>
          <w:sz w:val="18"/>
          <w:szCs w:val="24"/>
          <w:rtl/>
          <w:lang w:bidi="fa-IR"/>
        </w:rPr>
        <w:t xml:space="preserve">سیسکو برای رفع این آسیب‌پذیری به‌روزرسانی نرم‌افزاری منتشر کرده است. </w:t>
      </w:r>
    </w:p>
    <w:p w14:paraId="2BFE4518" w14:textId="77777777" w:rsidR="007112E2" w:rsidRPr="007112E2" w:rsidRDefault="007112E2" w:rsidP="007112E2">
      <w:pPr>
        <w:keepNext/>
        <w:keepLines/>
        <w:bidi/>
        <w:spacing w:before="360"/>
        <w:outlineLvl w:val="0"/>
        <w:rPr>
          <w:rFonts w:ascii="Calibri" w:eastAsiaTheme="minorHAnsi" w:hAnsi="Calibri" w:cs="B Nazanin"/>
          <w:b/>
          <w:bCs/>
          <w:color w:val="000099"/>
          <w:sz w:val="18"/>
          <w:szCs w:val="28"/>
          <w:rtl/>
          <w:lang w:bidi="fa-IR"/>
        </w:rPr>
      </w:pPr>
      <w:r w:rsidRPr="007112E2">
        <w:rPr>
          <w:rFonts w:ascii="Calibri" w:eastAsiaTheme="minorHAnsi" w:hAnsi="Calibri" w:cs="B Nazanin" w:hint="cs"/>
          <w:b/>
          <w:bCs/>
          <w:color w:val="000099"/>
          <w:sz w:val="18"/>
          <w:szCs w:val="28"/>
          <w:rtl/>
          <w:lang w:bidi="fa-IR"/>
        </w:rPr>
        <w:t>منابع و مراجع</w:t>
      </w:r>
    </w:p>
    <w:tbl>
      <w:tblPr>
        <w:tblW w:w="5244" w:type="pct"/>
        <w:tblCellSpacing w:w="15" w:type="dxa"/>
        <w:tblCellMar>
          <w:top w:w="15" w:type="dxa"/>
          <w:left w:w="15" w:type="dxa"/>
          <w:bottom w:w="15" w:type="dxa"/>
          <w:right w:w="15" w:type="dxa"/>
        </w:tblCellMar>
        <w:tblLook w:val="04A0" w:firstRow="1" w:lastRow="0" w:firstColumn="1" w:lastColumn="0" w:noHBand="0" w:noVBand="1"/>
      </w:tblPr>
      <w:tblGrid>
        <w:gridCol w:w="297"/>
        <w:gridCol w:w="8873"/>
      </w:tblGrid>
      <w:tr w:rsidR="007112E2" w14:paraId="65138BC5" w14:textId="77777777" w:rsidTr="003B54AF">
        <w:trPr>
          <w:trHeight w:val="165"/>
          <w:tblCellSpacing w:w="15" w:type="dxa"/>
        </w:trPr>
        <w:tc>
          <w:tcPr>
            <w:tcW w:w="139" w:type="pct"/>
            <w:hideMark/>
          </w:tcPr>
          <w:p w14:paraId="54AD782B" w14:textId="77777777" w:rsidR="007112E2" w:rsidRDefault="007112E2" w:rsidP="00FA11FC">
            <w:pPr>
              <w:pStyle w:val="Bibliography"/>
              <w:spacing w:before="40" w:after="40"/>
              <w:rPr>
                <w:noProof/>
                <w:sz w:val="24"/>
                <w:szCs w:val="24"/>
              </w:rPr>
            </w:pPr>
            <w:r>
              <w:rPr>
                <w:noProof/>
              </w:rPr>
              <w:t xml:space="preserve">[1] </w:t>
            </w:r>
          </w:p>
        </w:tc>
        <w:tc>
          <w:tcPr>
            <w:tcW w:w="0" w:type="auto"/>
            <w:hideMark/>
          </w:tcPr>
          <w:p w14:paraId="1DE7EA48" w14:textId="0022DF8A" w:rsidR="007112E2" w:rsidRPr="0023706A" w:rsidRDefault="004631A1" w:rsidP="00FA11FC">
            <w:pPr>
              <w:spacing w:before="40" w:after="40"/>
            </w:pPr>
            <w:r w:rsidRPr="004631A1">
              <w:rPr>
                <w:lang w:bidi="fa-IR"/>
              </w:rPr>
              <w:t>https://cve.mitre.org/cgi-bin/cvename.cgi?name=CVE-2019-16007</w:t>
            </w:r>
          </w:p>
        </w:tc>
      </w:tr>
      <w:tr w:rsidR="007112E2" w14:paraId="6C160A9C" w14:textId="77777777" w:rsidTr="003B54AF">
        <w:trPr>
          <w:trHeight w:val="161"/>
          <w:tblCellSpacing w:w="15" w:type="dxa"/>
        </w:trPr>
        <w:tc>
          <w:tcPr>
            <w:tcW w:w="139" w:type="pct"/>
          </w:tcPr>
          <w:p w14:paraId="39E5E693" w14:textId="77777777" w:rsidR="007112E2" w:rsidRDefault="007112E2" w:rsidP="00FA11FC">
            <w:pPr>
              <w:pStyle w:val="Bibliography"/>
              <w:spacing w:before="40" w:after="40"/>
              <w:rPr>
                <w:noProof/>
                <w:rtl/>
                <w:lang w:bidi="fa-IR"/>
              </w:rPr>
            </w:pPr>
            <w:r>
              <w:rPr>
                <w:noProof/>
              </w:rPr>
              <w:lastRenderedPageBreak/>
              <w:t>[2]</w:t>
            </w:r>
          </w:p>
        </w:tc>
        <w:tc>
          <w:tcPr>
            <w:tcW w:w="0" w:type="auto"/>
          </w:tcPr>
          <w:p w14:paraId="43CB5F5B" w14:textId="64622CD2" w:rsidR="007112E2" w:rsidRDefault="004631A1" w:rsidP="00FA11FC">
            <w:pPr>
              <w:spacing w:before="40" w:after="40"/>
              <w:rPr>
                <w:rtl/>
                <w:lang w:bidi="fa-IR"/>
              </w:rPr>
            </w:pPr>
            <w:r w:rsidRPr="004631A1">
              <w:rPr>
                <w:lang w:bidi="fa-IR"/>
              </w:rPr>
              <w:t>https://nvd.nist.gov/vuln/detail/CVE-2019-16007</w:t>
            </w:r>
          </w:p>
        </w:tc>
      </w:tr>
      <w:tr w:rsidR="007112E2" w14:paraId="2CBC97F6" w14:textId="77777777" w:rsidTr="003B54AF">
        <w:trPr>
          <w:trHeight w:val="286"/>
          <w:tblCellSpacing w:w="15" w:type="dxa"/>
        </w:trPr>
        <w:tc>
          <w:tcPr>
            <w:tcW w:w="139" w:type="pct"/>
          </w:tcPr>
          <w:p w14:paraId="24A1F9BC" w14:textId="77777777" w:rsidR="007112E2" w:rsidRDefault="007112E2" w:rsidP="00FA11FC">
            <w:pPr>
              <w:pStyle w:val="Bibliography"/>
              <w:spacing w:before="40" w:after="40"/>
              <w:rPr>
                <w:noProof/>
                <w:rtl/>
                <w:lang w:bidi="fa-IR"/>
              </w:rPr>
            </w:pPr>
            <w:r>
              <w:rPr>
                <w:noProof/>
                <w:lang w:bidi="fa-IR"/>
              </w:rPr>
              <w:t>[3]</w:t>
            </w:r>
          </w:p>
        </w:tc>
        <w:tc>
          <w:tcPr>
            <w:tcW w:w="0" w:type="auto"/>
          </w:tcPr>
          <w:p w14:paraId="74F66CE6" w14:textId="70BB588D" w:rsidR="009A73D1" w:rsidRDefault="009A73D1" w:rsidP="00C61951">
            <w:pPr>
              <w:spacing w:before="40" w:after="40"/>
              <w:rPr>
                <w:rtl/>
                <w:lang w:bidi="fa-IR"/>
              </w:rPr>
            </w:pPr>
            <w:r w:rsidRPr="009A73D1">
              <w:rPr>
                <w:lang w:bidi="fa-IR"/>
              </w:rPr>
              <w:t>https://tools.cisco.com/security/center/content/CiscoSecurityAdvisory/cisco-sa-20200108-anyconnect-hijack</w:t>
            </w:r>
          </w:p>
        </w:tc>
      </w:tr>
      <w:tr w:rsidR="009A73D1" w14:paraId="60642BB2" w14:textId="77777777" w:rsidTr="003B54AF">
        <w:trPr>
          <w:trHeight w:val="286"/>
          <w:tblCellSpacing w:w="15" w:type="dxa"/>
        </w:trPr>
        <w:tc>
          <w:tcPr>
            <w:tcW w:w="139" w:type="pct"/>
          </w:tcPr>
          <w:p w14:paraId="1C10464F" w14:textId="72D4A05B" w:rsidR="009A73D1" w:rsidRDefault="009A73D1" w:rsidP="00FA11FC">
            <w:pPr>
              <w:pStyle w:val="Bibliography"/>
              <w:spacing w:before="40" w:after="40"/>
              <w:rPr>
                <w:noProof/>
                <w:lang w:bidi="fa-IR"/>
              </w:rPr>
            </w:pPr>
            <w:r>
              <w:rPr>
                <w:noProof/>
                <w:lang w:bidi="fa-IR"/>
              </w:rPr>
              <w:t>[4]</w:t>
            </w:r>
          </w:p>
        </w:tc>
        <w:tc>
          <w:tcPr>
            <w:tcW w:w="0" w:type="auto"/>
          </w:tcPr>
          <w:p w14:paraId="37660896" w14:textId="67503DD1" w:rsidR="009A73D1" w:rsidRDefault="009A73D1" w:rsidP="00FA11FC">
            <w:pPr>
              <w:spacing w:before="40" w:after="40"/>
              <w:rPr>
                <w:lang w:bidi="fa-IR"/>
              </w:rPr>
            </w:pPr>
            <w:r w:rsidRPr="009A73D1">
              <w:rPr>
                <w:lang w:bidi="fa-IR"/>
              </w:rPr>
              <w:t>https://www.theregister.com/2020/01/10/cisco_january_patches/</w:t>
            </w:r>
          </w:p>
        </w:tc>
      </w:tr>
    </w:tbl>
    <w:p w14:paraId="69777B77" w14:textId="57D14A5C" w:rsidR="00395F2F" w:rsidRPr="00C51F22" w:rsidRDefault="00395F2F" w:rsidP="00171412">
      <w:pPr>
        <w:keepNext/>
        <w:keepLines/>
        <w:bidi/>
        <w:spacing w:before="360"/>
        <w:outlineLvl w:val="0"/>
        <w:rPr>
          <w:rFonts w:ascii="Calibri" w:eastAsiaTheme="minorHAnsi" w:hAnsi="Calibri" w:cs="B Nazanin"/>
          <w:b/>
          <w:bCs/>
          <w:color w:val="000099"/>
          <w:sz w:val="18"/>
          <w:szCs w:val="28"/>
          <w:rtl/>
          <w:lang w:bidi="fa-IR"/>
        </w:rPr>
      </w:pPr>
    </w:p>
    <w:sectPr w:rsidR="00395F2F" w:rsidRPr="00C51F22" w:rsidSect="00171412">
      <w:headerReference w:type="default" r:id="rId12"/>
      <w:footerReference w:type="default" r:id="rId13"/>
      <w:pgSz w:w="11907" w:h="16839" w:code="9"/>
      <w:pgMar w:top="1843" w:right="1582" w:bottom="1418" w:left="1582"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B504E" w14:textId="77777777" w:rsidR="00187C45" w:rsidRDefault="00187C45">
      <w:r>
        <w:separator/>
      </w:r>
    </w:p>
  </w:endnote>
  <w:endnote w:type="continuationSeparator" w:id="0">
    <w:p w14:paraId="5026916D" w14:textId="77777777" w:rsidR="00187C45" w:rsidRDefault="0018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altName w:val="Arial"/>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F4E19" w14:textId="77777777" w:rsidR="009177F2" w:rsidRDefault="009177F2" w:rsidP="009177F2">
    <w:pPr>
      <w:pStyle w:val="Footer"/>
      <w:tabs>
        <w:tab w:val="clear" w:pos="4513"/>
        <w:tab w:val="clear" w:pos="9026"/>
        <w:tab w:val="left" w:pos="186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11224" w14:textId="77777777" w:rsidR="00187C45" w:rsidRDefault="00187C45">
      <w:r>
        <w:separator/>
      </w:r>
    </w:p>
  </w:footnote>
  <w:footnote w:type="continuationSeparator" w:id="0">
    <w:p w14:paraId="3B5923FF" w14:textId="77777777" w:rsidR="00187C45" w:rsidRDefault="00187C45">
      <w:r>
        <w:continuationSeparator/>
      </w:r>
    </w:p>
  </w:footnote>
  <w:footnote w:id="1">
    <w:p w14:paraId="0ABC7E42" w14:textId="498239AA" w:rsidR="002E70DF" w:rsidRDefault="002E70DF" w:rsidP="002E70DF">
      <w:pPr>
        <w:pStyle w:val="FootnoteText"/>
        <w:rPr>
          <w:rtl/>
          <w:lang w:bidi="fa-IR"/>
        </w:rPr>
      </w:pPr>
      <w:r>
        <w:rPr>
          <w:rStyle w:val="FootnoteReference"/>
        </w:rPr>
        <w:footnoteRef/>
      </w:r>
      <w:r>
        <w:t xml:space="preserve"> I</w:t>
      </w:r>
      <w:r w:rsidRPr="002E70DF">
        <w:t>nter-</w:t>
      </w:r>
      <w:r>
        <w:t>S</w:t>
      </w:r>
      <w:r w:rsidRPr="002E70DF">
        <w:t xml:space="preserve">ervice </w:t>
      </w:r>
      <w:r>
        <w:t>C</w:t>
      </w:r>
      <w:r w:rsidRPr="002E70DF">
        <w:t>ommunication</w:t>
      </w:r>
    </w:p>
  </w:footnote>
  <w:footnote w:id="2">
    <w:p w14:paraId="41A05DC3" w14:textId="108C1FBD" w:rsidR="00841715" w:rsidRDefault="00841715">
      <w:pPr>
        <w:pStyle w:val="FootnoteText"/>
        <w:rPr>
          <w:rtl/>
          <w:lang w:bidi="fa-IR"/>
        </w:rPr>
      </w:pPr>
      <w:r>
        <w:rPr>
          <w:rStyle w:val="FootnoteReference"/>
        </w:rPr>
        <w:footnoteRef/>
      </w:r>
      <w:r>
        <w:t xml:space="preserve"> </w:t>
      </w:r>
      <w:r>
        <w:rPr>
          <w:lang w:bidi="fa-IR"/>
        </w:rPr>
        <w:t>Service Hijack Attack</w:t>
      </w:r>
    </w:p>
  </w:footnote>
  <w:footnote w:id="3">
    <w:p w14:paraId="0A5CCAE7" w14:textId="2B33195B" w:rsidR="00841715" w:rsidRDefault="00841715">
      <w:pPr>
        <w:pStyle w:val="FootnoteText"/>
        <w:rPr>
          <w:rtl/>
          <w:lang w:bidi="fa-IR"/>
        </w:rPr>
      </w:pPr>
      <w:r>
        <w:rPr>
          <w:rStyle w:val="FootnoteReference"/>
        </w:rPr>
        <w:footnoteRef/>
      </w:r>
      <w:r>
        <w:t xml:space="preserve"> </w:t>
      </w:r>
      <w:r>
        <w:rPr>
          <w:lang w:bidi="fa-IR"/>
        </w:rPr>
        <w:t>Denial of Service (</w:t>
      </w:r>
      <w:proofErr w:type="spellStart"/>
      <w:r>
        <w:rPr>
          <w:lang w:bidi="fa-IR"/>
        </w:rPr>
        <w:t>DoS</w:t>
      </w:r>
      <w:proofErr w:type="spellEnd"/>
      <w:r>
        <w:rPr>
          <w:lang w:bidi="fa-IR"/>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00F2A" w14:textId="46927EF0" w:rsidR="00171412" w:rsidRDefault="00171412">
    <w:pPr>
      <w:pStyle w:val="Header"/>
      <w:rPr>
        <w:rtl/>
        <w:lang w:bidi="fa-IR"/>
      </w:rPr>
    </w:pPr>
    <w:r>
      <w:rPr>
        <w:rFonts w:hint="cs"/>
        <w:noProof/>
        <w:rtl/>
      </w:rPr>
      <w:drawing>
        <wp:anchor distT="0" distB="0" distL="114300" distR="114300" simplePos="0" relativeHeight="251658240" behindDoc="1" locked="0" layoutInCell="1" allowOverlap="1" wp14:anchorId="5C386C5E" wp14:editId="2FEBE4FB">
          <wp:simplePos x="0" y="0"/>
          <wp:positionH relativeFrom="page">
            <wp:align>left</wp:align>
          </wp:positionH>
          <wp:positionV relativeFrom="paragraph">
            <wp:posOffset>0</wp:posOffset>
          </wp:positionV>
          <wp:extent cx="7541871" cy="106680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طراحی گزارش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871" cy="106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6A84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2443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1847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6A5E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6CF2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9069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A4C6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4AE6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E4C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445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653DB"/>
    <w:multiLevelType w:val="hybridMultilevel"/>
    <w:tmpl w:val="9856C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A13486"/>
    <w:multiLevelType w:val="hybridMultilevel"/>
    <w:tmpl w:val="48B6E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15759C"/>
    <w:multiLevelType w:val="hybridMultilevel"/>
    <w:tmpl w:val="7AEE580E"/>
    <w:lvl w:ilvl="0" w:tplc="688417FC">
      <w:start w:val="30"/>
      <w:numFmt w:val="bullet"/>
      <w:lvlText w:val="-"/>
      <w:lvlJc w:val="left"/>
      <w:pPr>
        <w:ind w:left="720" w:hanging="360"/>
      </w:pPr>
      <w:rPr>
        <w:rFonts w:ascii="Calibri" w:eastAsia="Calibri" w:hAnsi="Calibri" w:cs="B Mitr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844985"/>
    <w:multiLevelType w:val="hybridMultilevel"/>
    <w:tmpl w:val="B720F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366AFD"/>
    <w:multiLevelType w:val="hybridMultilevel"/>
    <w:tmpl w:val="F97C9616"/>
    <w:lvl w:ilvl="0" w:tplc="93582BD6">
      <w:numFmt w:val="bullet"/>
      <w:lvlText w:val="-"/>
      <w:lvlJc w:val="left"/>
      <w:pPr>
        <w:ind w:left="590" w:hanging="360"/>
      </w:pPr>
      <w:rPr>
        <w:rFonts w:ascii="Times New Roman" w:eastAsia="Times New Roman" w:hAnsi="Times New Roman" w:cs="B Nazanin"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5" w15:restartNumberingAfterBreak="0">
    <w:nsid w:val="1A091462"/>
    <w:multiLevelType w:val="hybridMultilevel"/>
    <w:tmpl w:val="02280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15996"/>
    <w:multiLevelType w:val="hybridMultilevel"/>
    <w:tmpl w:val="5DB8B74E"/>
    <w:lvl w:ilvl="0" w:tplc="931C3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720F70"/>
    <w:multiLevelType w:val="hybridMultilevel"/>
    <w:tmpl w:val="E9E8F716"/>
    <w:lvl w:ilvl="0" w:tplc="688417FC">
      <w:start w:val="30"/>
      <w:numFmt w:val="bullet"/>
      <w:lvlText w:val="-"/>
      <w:lvlJc w:val="left"/>
      <w:pPr>
        <w:ind w:left="783" w:hanging="360"/>
      </w:pPr>
      <w:rPr>
        <w:rFonts w:ascii="Calibri" w:eastAsia="Calibri" w:hAnsi="Calibri" w:cs="B Mitra"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2CF72B37"/>
    <w:multiLevelType w:val="hybridMultilevel"/>
    <w:tmpl w:val="16506524"/>
    <w:lvl w:ilvl="0" w:tplc="9B6C11FE">
      <w:start w:val="1"/>
      <w:numFmt w:val="decimal"/>
      <w:lvlText w:val="%1"/>
      <w:lvlJc w:val="left"/>
      <w:pPr>
        <w:ind w:left="630" w:hanging="360"/>
      </w:pPr>
      <w:rPr>
        <w:rFonts w:cs="B Nazani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2F0A42B0"/>
    <w:multiLevelType w:val="hybridMultilevel"/>
    <w:tmpl w:val="02280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60D83"/>
    <w:multiLevelType w:val="hybridMultilevel"/>
    <w:tmpl w:val="100840D4"/>
    <w:lvl w:ilvl="0" w:tplc="04090001">
      <w:start w:val="1"/>
      <w:numFmt w:val="bullet"/>
      <w:lvlText w:val=""/>
      <w:lvlJc w:val="left"/>
      <w:pPr>
        <w:ind w:left="950" w:hanging="360"/>
      </w:pPr>
      <w:rPr>
        <w:rFonts w:ascii="Symbol" w:hAnsi="Symbol" w:hint="default"/>
      </w:rPr>
    </w:lvl>
    <w:lvl w:ilvl="1" w:tplc="04090003">
      <w:start w:val="1"/>
      <w:numFmt w:val="bullet"/>
      <w:lvlText w:val="o"/>
      <w:lvlJc w:val="left"/>
      <w:pPr>
        <w:ind w:left="1670" w:hanging="360"/>
      </w:pPr>
      <w:rPr>
        <w:rFonts w:ascii="Courier New" w:hAnsi="Courier New" w:cs="Courier New" w:hint="default"/>
      </w:rPr>
    </w:lvl>
    <w:lvl w:ilvl="2" w:tplc="04090005">
      <w:start w:val="1"/>
      <w:numFmt w:val="bullet"/>
      <w:lvlText w:val=""/>
      <w:lvlJc w:val="left"/>
      <w:pPr>
        <w:ind w:left="2390" w:hanging="360"/>
      </w:pPr>
      <w:rPr>
        <w:rFonts w:ascii="Wingdings" w:hAnsi="Wingdings" w:hint="default"/>
      </w:rPr>
    </w:lvl>
    <w:lvl w:ilvl="3" w:tplc="04090001">
      <w:start w:val="1"/>
      <w:numFmt w:val="bullet"/>
      <w:lvlText w:val=""/>
      <w:lvlJc w:val="left"/>
      <w:pPr>
        <w:ind w:left="3110" w:hanging="360"/>
      </w:pPr>
      <w:rPr>
        <w:rFonts w:ascii="Symbol" w:hAnsi="Symbol" w:hint="default"/>
      </w:rPr>
    </w:lvl>
    <w:lvl w:ilvl="4" w:tplc="04090003">
      <w:start w:val="1"/>
      <w:numFmt w:val="bullet"/>
      <w:lvlText w:val="o"/>
      <w:lvlJc w:val="left"/>
      <w:pPr>
        <w:ind w:left="3830" w:hanging="360"/>
      </w:pPr>
      <w:rPr>
        <w:rFonts w:ascii="Courier New" w:hAnsi="Courier New" w:cs="Courier New" w:hint="default"/>
      </w:rPr>
    </w:lvl>
    <w:lvl w:ilvl="5" w:tplc="04090005">
      <w:start w:val="1"/>
      <w:numFmt w:val="bullet"/>
      <w:lvlText w:val=""/>
      <w:lvlJc w:val="left"/>
      <w:pPr>
        <w:ind w:left="4550" w:hanging="360"/>
      </w:pPr>
      <w:rPr>
        <w:rFonts w:ascii="Wingdings" w:hAnsi="Wingdings" w:hint="default"/>
      </w:rPr>
    </w:lvl>
    <w:lvl w:ilvl="6" w:tplc="04090001">
      <w:start w:val="1"/>
      <w:numFmt w:val="bullet"/>
      <w:lvlText w:val=""/>
      <w:lvlJc w:val="left"/>
      <w:pPr>
        <w:ind w:left="5270" w:hanging="360"/>
      </w:pPr>
      <w:rPr>
        <w:rFonts w:ascii="Symbol" w:hAnsi="Symbol" w:hint="default"/>
      </w:rPr>
    </w:lvl>
    <w:lvl w:ilvl="7" w:tplc="04090003">
      <w:start w:val="1"/>
      <w:numFmt w:val="bullet"/>
      <w:lvlText w:val="o"/>
      <w:lvlJc w:val="left"/>
      <w:pPr>
        <w:ind w:left="5990" w:hanging="360"/>
      </w:pPr>
      <w:rPr>
        <w:rFonts w:ascii="Courier New" w:hAnsi="Courier New" w:cs="Courier New" w:hint="default"/>
      </w:rPr>
    </w:lvl>
    <w:lvl w:ilvl="8" w:tplc="04090005">
      <w:start w:val="1"/>
      <w:numFmt w:val="bullet"/>
      <w:lvlText w:val=""/>
      <w:lvlJc w:val="left"/>
      <w:pPr>
        <w:ind w:left="6710" w:hanging="360"/>
      </w:pPr>
      <w:rPr>
        <w:rFonts w:ascii="Wingdings" w:hAnsi="Wingdings" w:hint="default"/>
      </w:rPr>
    </w:lvl>
  </w:abstractNum>
  <w:abstractNum w:abstractNumId="21" w15:restartNumberingAfterBreak="0">
    <w:nsid w:val="352A3BC4"/>
    <w:multiLevelType w:val="multilevel"/>
    <w:tmpl w:val="6D3E862A"/>
    <w:numStyleLink w:val="a"/>
  </w:abstractNum>
  <w:abstractNum w:abstractNumId="22" w15:restartNumberingAfterBreak="0">
    <w:nsid w:val="41C203AC"/>
    <w:multiLevelType w:val="hybridMultilevel"/>
    <w:tmpl w:val="2E0C0CE0"/>
    <w:lvl w:ilvl="0" w:tplc="3542A46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2196984"/>
    <w:multiLevelType w:val="multilevel"/>
    <w:tmpl w:val="DFB01732"/>
    <w:lvl w:ilvl="0">
      <w:start w:val="1"/>
      <w:numFmt w:val="decimal"/>
      <w:pStyle w:val="Heading1"/>
      <w:suff w:val="space"/>
      <w:lvlText w:val="%1-"/>
      <w:lvlJc w:val="left"/>
      <w:pPr>
        <w:ind w:left="0" w:firstLine="0"/>
      </w:pPr>
      <w:rPr>
        <w:rFonts w:hint="default"/>
        <w:b w:val="0"/>
        <w:bCs w:val="0"/>
        <w:sz w:val="24"/>
        <w:szCs w:val="28"/>
      </w:rPr>
    </w:lvl>
    <w:lvl w:ilvl="1">
      <w:start w:val="1"/>
      <w:numFmt w:val="decimal"/>
      <w:pStyle w:val="Heading2"/>
      <w:suff w:val="space"/>
      <w:lvlText w:val="%1-%2-"/>
      <w:lvlJc w:val="left"/>
      <w:pPr>
        <w:ind w:left="72" w:firstLine="72"/>
      </w:pPr>
      <w:rPr>
        <w:rFonts w:hint="default"/>
      </w:rPr>
    </w:lvl>
    <w:lvl w:ilvl="2">
      <w:start w:val="1"/>
      <w:numFmt w:val="decimal"/>
      <w:pStyle w:val="Heading3"/>
      <w:suff w:val="space"/>
      <w:lvlText w:val="%1-%2-%3-"/>
      <w:lvlJc w:val="left"/>
      <w:pPr>
        <w:ind w:left="288" w:firstLine="0"/>
      </w:pPr>
      <w:rPr>
        <w:rFonts w:hint="default"/>
      </w:rPr>
    </w:lvl>
    <w:lvl w:ilvl="3">
      <w:start w:val="1"/>
      <w:numFmt w:val="decimal"/>
      <w:pStyle w:val="Heading4"/>
      <w:suff w:val="space"/>
      <w:lvlText w:val="%1-%2-%3-%4-"/>
      <w:lvlJc w:val="left"/>
      <w:pPr>
        <w:ind w:left="1620" w:firstLine="0"/>
      </w:pPr>
      <w:rPr>
        <w:rFonts w:hint="default"/>
      </w:rPr>
    </w:lvl>
    <w:lvl w:ilvl="4">
      <w:start w:val="1"/>
      <w:numFmt w:val="decimal"/>
      <w:pStyle w:val="Heading5"/>
      <w:suff w:val="space"/>
      <w:lvlText w:val="%1-%2-%3-%4-%5-"/>
      <w:lvlJc w:val="left"/>
      <w:pPr>
        <w:ind w:left="576" w:firstLine="0"/>
      </w:pPr>
      <w:rPr>
        <w:rFonts w:hint="default"/>
      </w:rPr>
    </w:lvl>
    <w:lvl w:ilvl="5">
      <w:start w:val="1"/>
      <w:numFmt w:val="decimal"/>
      <w:pStyle w:val="Heading6"/>
      <w:lvlText w:val="%1.%2.%3.%4.%5.%6"/>
      <w:lvlJc w:val="left"/>
      <w:pPr>
        <w:ind w:left="1152" w:hanging="432"/>
      </w:pPr>
      <w:rPr>
        <w:rFonts w:hint="default"/>
      </w:rPr>
    </w:lvl>
    <w:lvl w:ilvl="6">
      <w:start w:val="1"/>
      <w:numFmt w:val="decimal"/>
      <w:pStyle w:val="Heading7"/>
      <w:lvlText w:val="%1.%2.%3.%4.%5.%6.%7"/>
      <w:lvlJc w:val="left"/>
      <w:pPr>
        <w:ind w:left="1296" w:hanging="432"/>
      </w:pPr>
      <w:rPr>
        <w:rFonts w:hint="default"/>
      </w:rPr>
    </w:lvl>
    <w:lvl w:ilvl="7">
      <w:start w:val="1"/>
      <w:numFmt w:val="decimal"/>
      <w:pStyle w:val="Heading8"/>
      <w:lvlText w:val="%1.%2.%3.%4.%5.%6.%7.%8"/>
      <w:lvlJc w:val="left"/>
      <w:pPr>
        <w:ind w:left="1440" w:hanging="432"/>
      </w:pPr>
      <w:rPr>
        <w:rFonts w:hint="default"/>
      </w:rPr>
    </w:lvl>
    <w:lvl w:ilvl="8">
      <w:start w:val="1"/>
      <w:numFmt w:val="decimal"/>
      <w:pStyle w:val="Heading9"/>
      <w:lvlText w:val="%1.%2.%3.%4.%5.%6.%7.%8.%9"/>
      <w:lvlJc w:val="left"/>
      <w:pPr>
        <w:ind w:left="1584" w:hanging="432"/>
      </w:pPr>
      <w:rPr>
        <w:rFonts w:hint="default"/>
      </w:rPr>
    </w:lvl>
  </w:abstractNum>
  <w:abstractNum w:abstractNumId="24" w15:restartNumberingAfterBreak="0">
    <w:nsid w:val="46D40521"/>
    <w:multiLevelType w:val="multilevel"/>
    <w:tmpl w:val="6EF4E3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4521BC1"/>
    <w:multiLevelType w:val="hybridMultilevel"/>
    <w:tmpl w:val="6F58240E"/>
    <w:lvl w:ilvl="0" w:tplc="89C00AE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C5F36"/>
    <w:multiLevelType w:val="hybridMultilevel"/>
    <w:tmpl w:val="E59AF324"/>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27" w15:restartNumberingAfterBreak="0">
    <w:nsid w:val="659D0310"/>
    <w:multiLevelType w:val="hybridMultilevel"/>
    <w:tmpl w:val="5694C392"/>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8" w15:restartNumberingAfterBreak="0">
    <w:nsid w:val="6D9775DD"/>
    <w:multiLevelType w:val="hybridMultilevel"/>
    <w:tmpl w:val="BDAE6540"/>
    <w:lvl w:ilvl="0" w:tplc="0409000F">
      <w:start w:val="1"/>
      <w:numFmt w:val="decimal"/>
      <w:lvlText w:val="%1."/>
      <w:lvlJc w:val="left"/>
      <w:pPr>
        <w:ind w:left="950" w:hanging="360"/>
      </w:pPr>
    </w:lvl>
    <w:lvl w:ilvl="1" w:tplc="04090003">
      <w:start w:val="1"/>
      <w:numFmt w:val="bullet"/>
      <w:lvlText w:val="o"/>
      <w:lvlJc w:val="left"/>
      <w:pPr>
        <w:ind w:left="1670" w:hanging="360"/>
      </w:pPr>
      <w:rPr>
        <w:rFonts w:ascii="Courier New" w:hAnsi="Courier New" w:cs="Courier New" w:hint="default"/>
      </w:rPr>
    </w:lvl>
    <w:lvl w:ilvl="2" w:tplc="04090005">
      <w:start w:val="1"/>
      <w:numFmt w:val="bullet"/>
      <w:lvlText w:val=""/>
      <w:lvlJc w:val="left"/>
      <w:pPr>
        <w:ind w:left="2390" w:hanging="360"/>
      </w:pPr>
      <w:rPr>
        <w:rFonts w:ascii="Wingdings" w:hAnsi="Wingdings" w:hint="default"/>
      </w:rPr>
    </w:lvl>
    <w:lvl w:ilvl="3" w:tplc="04090001">
      <w:start w:val="1"/>
      <w:numFmt w:val="bullet"/>
      <w:lvlText w:val=""/>
      <w:lvlJc w:val="left"/>
      <w:pPr>
        <w:ind w:left="3110" w:hanging="360"/>
      </w:pPr>
      <w:rPr>
        <w:rFonts w:ascii="Symbol" w:hAnsi="Symbol" w:hint="default"/>
      </w:rPr>
    </w:lvl>
    <w:lvl w:ilvl="4" w:tplc="04090003">
      <w:start w:val="1"/>
      <w:numFmt w:val="bullet"/>
      <w:lvlText w:val="o"/>
      <w:lvlJc w:val="left"/>
      <w:pPr>
        <w:ind w:left="3830" w:hanging="360"/>
      </w:pPr>
      <w:rPr>
        <w:rFonts w:ascii="Courier New" w:hAnsi="Courier New" w:cs="Courier New" w:hint="default"/>
      </w:rPr>
    </w:lvl>
    <w:lvl w:ilvl="5" w:tplc="04090005">
      <w:start w:val="1"/>
      <w:numFmt w:val="bullet"/>
      <w:lvlText w:val=""/>
      <w:lvlJc w:val="left"/>
      <w:pPr>
        <w:ind w:left="4550" w:hanging="360"/>
      </w:pPr>
      <w:rPr>
        <w:rFonts w:ascii="Wingdings" w:hAnsi="Wingdings" w:hint="default"/>
      </w:rPr>
    </w:lvl>
    <w:lvl w:ilvl="6" w:tplc="04090001">
      <w:start w:val="1"/>
      <w:numFmt w:val="bullet"/>
      <w:lvlText w:val=""/>
      <w:lvlJc w:val="left"/>
      <w:pPr>
        <w:ind w:left="5270" w:hanging="360"/>
      </w:pPr>
      <w:rPr>
        <w:rFonts w:ascii="Symbol" w:hAnsi="Symbol" w:hint="default"/>
      </w:rPr>
    </w:lvl>
    <w:lvl w:ilvl="7" w:tplc="04090003">
      <w:start w:val="1"/>
      <w:numFmt w:val="bullet"/>
      <w:lvlText w:val="o"/>
      <w:lvlJc w:val="left"/>
      <w:pPr>
        <w:ind w:left="5990" w:hanging="360"/>
      </w:pPr>
      <w:rPr>
        <w:rFonts w:ascii="Courier New" w:hAnsi="Courier New" w:cs="Courier New" w:hint="default"/>
      </w:rPr>
    </w:lvl>
    <w:lvl w:ilvl="8" w:tplc="04090005">
      <w:start w:val="1"/>
      <w:numFmt w:val="bullet"/>
      <w:lvlText w:val=""/>
      <w:lvlJc w:val="left"/>
      <w:pPr>
        <w:ind w:left="6710" w:hanging="360"/>
      </w:pPr>
      <w:rPr>
        <w:rFonts w:ascii="Wingdings" w:hAnsi="Wingdings" w:hint="default"/>
      </w:rPr>
    </w:lvl>
  </w:abstractNum>
  <w:abstractNum w:abstractNumId="29" w15:restartNumberingAfterBreak="0">
    <w:nsid w:val="70635D68"/>
    <w:multiLevelType w:val="hybridMultilevel"/>
    <w:tmpl w:val="456CD11E"/>
    <w:lvl w:ilvl="0" w:tplc="0322B12E">
      <w:start w:val="1"/>
      <w:numFmt w:val="decimal"/>
      <w:lvlText w:val="%1."/>
      <w:lvlJc w:val="left"/>
      <w:pPr>
        <w:ind w:left="720" w:hanging="360"/>
      </w:pPr>
      <w:rPr>
        <w:rFonts w:cs="B Nazani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1A38F4"/>
    <w:multiLevelType w:val="multilevel"/>
    <w:tmpl w:val="6D3E862A"/>
    <w:styleLink w:val="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3-%1-%2-%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6F43997"/>
    <w:multiLevelType w:val="hybridMultilevel"/>
    <w:tmpl w:val="4E6A9FC4"/>
    <w:lvl w:ilvl="0" w:tplc="04090001">
      <w:start w:val="1"/>
      <w:numFmt w:val="bullet"/>
      <w:lvlText w:val=""/>
      <w:lvlJc w:val="left"/>
      <w:pPr>
        <w:ind w:left="950" w:hanging="360"/>
      </w:pPr>
      <w:rPr>
        <w:rFonts w:ascii="Symbol" w:hAnsi="Symbol" w:hint="default"/>
      </w:rPr>
    </w:lvl>
    <w:lvl w:ilvl="1" w:tplc="04090003">
      <w:start w:val="1"/>
      <w:numFmt w:val="bullet"/>
      <w:lvlText w:val="o"/>
      <w:lvlJc w:val="left"/>
      <w:pPr>
        <w:ind w:left="1670" w:hanging="360"/>
      </w:pPr>
      <w:rPr>
        <w:rFonts w:ascii="Courier New" w:hAnsi="Courier New" w:cs="Courier New" w:hint="default"/>
      </w:rPr>
    </w:lvl>
    <w:lvl w:ilvl="2" w:tplc="04090005">
      <w:start w:val="1"/>
      <w:numFmt w:val="bullet"/>
      <w:lvlText w:val=""/>
      <w:lvlJc w:val="left"/>
      <w:pPr>
        <w:ind w:left="2390" w:hanging="360"/>
      </w:pPr>
      <w:rPr>
        <w:rFonts w:ascii="Wingdings" w:hAnsi="Wingdings" w:hint="default"/>
      </w:rPr>
    </w:lvl>
    <w:lvl w:ilvl="3" w:tplc="04090001">
      <w:start w:val="1"/>
      <w:numFmt w:val="bullet"/>
      <w:lvlText w:val=""/>
      <w:lvlJc w:val="left"/>
      <w:pPr>
        <w:ind w:left="3110" w:hanging="360"/>
      </w:pPr>
      <w:rPr>
        <w:rFonts w:ascii="Symbol" w:hAnsi="Symbol" w:hint="default"/>
      </w:rPr>
    </w:lvl>
    <w:lvl w:ilvl="4" w:tplc="04090003">
      <w:start w:val="1"/>
      <w:numFmt w:val="bullet"/>
      <w:lvlText w:val="o"/>
      <w:lvlJc w:val="left"/>
      <w:pPr>
        <w:ind w:left="3830" w:hanging="360"/>
      </w:pPr>
      <w:rPr>
        <w:rFonts w:ascii="Courier New" w:hAnsi="Courier New" w:cs="Courier New" w:hint="default"/>
      </w:rPr>
    </w:lvl>
    <w:lvl w:ilvl="5" w:tplc="04090005">
      <w:start w:val="1"/>
      <w:numFmt w:val="bullet"/>
      <w:lvlText w:val=""/>
      <w:lvlJc w:val="left"/>
      <w:pPr>
        <w:ind w:left="4550" w:hanging="360"/>
      </w:pPr>
      <w:rPr>
        <w:rFonts w:ascii="Wingdings" w:hAnsi="Wingdings" w:hint="default"/>
      </w:rPr>
    </w:lvl>
    <w:lvl w:ilvl="6" w:tplc="04090001">
      <w:start w:val="1"/>
      <w:numFmt w:val="bullet"/>
      <w:lvlText w:val=""/>
      <w:lvlJc w:val="left"/>
      <w:pPr>
        <w:ind w:left="5270" w:hanging="360"/>
      </w:pPr>
      <w:rPr>
        <w:rFonts w:ascii="Symbol" w:hAnsi="Symbol" w:hint="default"/>
      </w:rPr>
    </w:lvl>
    <w:lvl w:ilvl="7" w:tplc="04090003">
      <w:start w:val="1"/>
      <w:numFmt w:val="bullet"/>
      <w:lvlText w:val="o"/>
      <w:lvlJc w:val="left"/>
      <w:pPr>
        <w:ind w:left="5990" w:hanging="360"/>
      </w:pPr>
      <w:rPr>
        <w:rFonts w:ascii="Courier New" w:hAnsi="Courier New" w:cs="Courier New" w:hint="default"/>
      </w:rPr>
    </w:lvl>
    <w:lvl w:ilvl="8" w:tplc="04090005">
      <w:start w:val="1"/>
      <w:numFmt w:val="bullet"/>
      <w:lvlText w:val=""/>
      <w:lvlJc w:val="left"/>
      <w:pPr>
        <w:ind w:left="6710" w:hanging="360"/>
      </w:pPr>
      <w:rPr>
        <w:rFonts w:ascii="Wingdings" w:hAnsi="Wingdings" w:hint="default"/>
      </w:rPr>
    </w:lvl>
  </w:abstractNum>
  <w:abstractNum w:abstractNumId="32" w15:restartNumberingAfterBreak="0">
    <w:nsid w:val="7AB260D8"/>
    <w:multiLevelType w:val="hybridMultilevel"/>
    <w:tmpl w:val="943C3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0"/>
  </w:num>
  <w:num w:numId="16">
    <w:abstractNumId w:val="21"/>
  </w:num>
  <w:num w:numId="17">
    <w:abstractNumId w:val="23"/>
  </w:num>
  <w:num w:numId="18">
    <w:abstractNumId w:val="23"/>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0"/>
  </w:num>
  <w:num w:numId="23">
    <w:abstractNumId w:val="31"/>
  </w:num>
  <w:num w:numId="24">
    <w:abstractNumId w:val="28"/>
    <w:lvlOverride w:ilvl="0">
      <w:startOverride w:val="1"/>
    </w:lvlOverride>
    <w:lvlOverride w:ilvl="1"/>
    <w:lvlOverride w:ilvl="2"/>
    <w:lvlOverride w:ilvl="3"/>
    <w:lvlOverride w:ilvl="4"/>
    <w:lvlOverride w:ilvl="5"/>
    <w:lvlOverride w:ilvl="6"/>
    <w:lvlOverride w:ilvl="7"/>
    <w:lvlOverride w:ilvl="8"/>
  </w:num>
  <w:num w:numId="25">
    <w:abstractNumId w:val="22"/>
  </w:num>
  <w:num w:numId="26">
    <w:abstractNumId w:val="26"/>
  </w:num>
  <w:num w:numId="27">
    <w:abstractNumId w:val="11"/>
  </w:num>
  <w:num w:numId="28">
    <w:abstractNumId w:val="18"/>
  </w:num>
  <w:num w:numId="29">
    <w:abstractNumId w:val="25"/>
  </w:num>
  <w:num w:numId="30">
    <w:abstractNumId w:val="32"/>
  </w:num>
  <w:num w:numId="31">
    <w:abstractNumId w:val="29"/>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10"/>
    <w:lvlOverride w:ilvl="0">
      <w:startOverride w:val="1"/>
    </w:lvlOverride>
    <w:lvlOverride w:ilvl="1"/>
    <w:lvlOverride w:ilvl="2"/>
    <w:lvlOverride w:ilvl="3"/>
    <w:lvlOverride w:ilvl="4"/>
    <w:lvlOverride w:ilvl="5"/>
    <w:lvlOverride w:ilvl="6"/>
    <w:lvlOverride w:ilvl="7"/>
    <w:lvlOverride w:ilvl="8"/>
  </w:num>
  <w:num w:numId="39">
    <w:abstractNumId w:val="16"/>
  </w:num>
  <w:num w:numId="40">
    <w:abstractNumId w:val="12"/>
  </w:num>
  <w:num w:numId="41">
    <w:abstractNumId w:val="12"/>
  </w:num>
  <w:num w:numId="42">
    <w:abstractNumId w:val="15"/>
  </w:num>
  <w:num w:numId="43">
    <w:abstractNumId w:val="10"/>
  </w:num>
  <w:num w:numId="44">
    <w:abstractNumId w:val="19"/>
  </w:num>
  <w:num w:numId="45">
    <w:abstractNumId w:val="17"/>
  </w:num>
  <w:num w:numId="46">
    <w:abstractNumId w:val="13"/>
  </w:num>
  <w:num w:numId="47">
    <w:abstractNumId w:val="14"/>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7E"/>
    <w:rsid w:val="00004182"/>
    <w:rsid w:val="0000735B"/>
    <w:rsid w:val="00007F06"/>
    <w:rsid w:val="00013F79"/>
    <w:rsid w:val="0001625A"/>
    <w:rsid w:val="00016E16"/>
    <w:rsid w:val="00017BB7"/>
    <w:rsid w:val="00021CBE"/>
    <w:rsid w:val="00031683"/>
    <w:rsid w:val="00036292"/>
    <w:rsid w:val="000372CF"/>
    <w:rsid w:val="00041E7E"/>
    <w:rsid w:val="00044D3A"/>
    <w:rsid w:val="00045417"/>
    <w:rsid w:val="00047D3D"/>
    <w:rsid w:val="0005680A"/>
    <w:rsid w:val="00061953"/>
    <w:rsid w:val="00062915"/>
    <w:rsid w:val="00063B7F"/>
    <w:rsid w:val="0006645A"/>
    <w:rsid w:val="000672D1"/>
    <w:rsid w:val="00074B3C"/>
    <w:rsid w:val="00075288"/>
    <w:rsid w:val="00084927"/>
    <w:rsid w:val="0009286F"/>
    <w:rsid w:val="000929D6"/>
    <w:rsid w:val="000953CC"/>
    <w:rsid w:val="00095FBD"/>
    <w:rsid w:val="00096A74"/>
    <w:rsid w:val="000A2BB6"/>
    <w:rsid w:val="000A5678"/>
    <w:rsid w:val="000B36C4"/>
    <w:rsid w:val="000B6316"/>
    <w:rsid w:val="000B6B4B"/>
    <w:rsid w:val="000C3328"/>
    <w:rsid w:val="000C5157"/>
    <w:rsid w:val="000D0088"/>
    <w:rsid w:val="000D0944"/>
    <w:rsid w:val="000D2A8E"/>
    <w:rsid w:val="000D523B"/>
    <w:rsid w:val="000E1188"/>
    <w:rsid w:val="000E38A3"/>
    <w:rsid w:val="000E56F2"/>
    <w:rsid w:val="000F3BA0"/>
    <w:rsid w:val="000F7244"/>
    <w:rsid w:val="000F732A"/>
    <w:rsid w:val="001018D8"/>
    <w:rsid w:val="00104DD3"/>
    <w:rsid w:val="00105ED7"/>
    <w:rsid w:val="00110673"/>
    <w:rsid w:val="00113659"/>
    <w:rsid w:val="001145D4"/>
    <w:rsid w:val="00114EB6"/>
    <w:rsid w:val="00125136"/>
    <w:rsid w:val="001257DB"/>
    <w:rsid w:val="0013015A"/>
    <w:rsid w:val="00132AA0"/>
    <w:rsid w:val="001350D4"/>
    <w:rsid w:val="0014387C"/>
    <w:rsid w:val="00153073"/>
    <w:rsid w:val="001541CF"/>
    <w:rsid w:val="00154B9A"/>
    <w:rsid w:val="00155A6A"/>
    <w:rsid w:val="00156050"/>
    <w:rsid w:val="00164559"/>
    <w:rsid w:val="00166803"/>
    <w:rsid w:val="00171412"/>
    <w:rsid w:val="00172BE2"/>
    <w:rsid w:val="00180616"/>
    <w:rsid w:val="0018336B"/>
    <w:rsid w:val="00183854"/>
    <w:rsid w:val="00187150"/>
    <w:rsid w:val="00187C45"/>
    <w:rsid w:val="001A119F"/>
    <w:rsid w:val="001A32A8"/>
    <w:rsid w:val="001B594C"/>
    <w:rsid w:val="001B6478"/>
    <w:rsid w:val="001C01FA"/>
    <w:rsid w:val="001C4F7A"/>
    <w:rsid w:val="001C652B"/>
    <w:rsid w:val="001D7C05"/>
    <w:rsid w:val="001E01D2"/>
    <w:rsid w:val="001E0765"/>
    <w:rsid w:val="001E105B"/>
    <w:rsid w:val="001E410E"/>
    <w:rsid w:val="001F1A98"/>
    <w:rsid w:val="001F2639"/>
    <w:rsid w:val="001F3AD5"/>
    <w:rsid w:val="001F3B08"/>
    <w:rsid w:val="001F420B"/>
    <w:rsid w:val="001F53D8"/>
    <w:rsid w:val="001F6B1D"/>
    <w:rsid w:val="00203E80"/>
    <w:rsid w:val="00205F65"/>
    <w:rsid w:val="0021058E"/>
    <w:rsid w:val="0021160B"/>
    <w:rsid w:val="00213901"/>
    <w:rsid w:val="00215F7D"/>
    <w:rsid w:val="00235441"/>
    <w:rsid w:val="0023706A"/>
    <w:rsid w:val="0024407B"/>
    <w:rsid w:val="00244CFC"/>
    <w:rsid w:val="00247CED"/>
    <w:rsid w:val="002542A8"/>
    <w:rsid w:val="002716FB"/>
    <w:rsid w:val="00271753"/>
    <w:rsid w:val="00272784"/>
    <w:rsid w:val="00272945"/>
    <w:rsid w:val="00295C94"/>
    <w:rsid w:val="002A0C64"/>
    <w:rsid w:val="002A12D9"/>
    <w:rsid w:val="002A5FB8"/>
    <w:rsid w:val="002B06E7"/>
    <w:rsid w:val="002B26AA"/>
    <w:rsid w:val="002B7F53"/>
    <w:rsid w:val="002C0836"/>
    <w:rsid w:val="002C142B"/>
    <w:rsid w:val="002C1EB5"/>
    <w:rsid w:val="002C528F"/>
    <w:rsid w:val="002D0D76"/>
    <w:rsid w:val="002D1F23"/>
    <w:rsid w:val="002D213C"/>
    <w:rsid w:val="002D38AC"/>
    <w:rsid w:val="002D5692"/>
    <w:rsid w:val="002D6526"/>
    <w:rsid w:val="002E4BFE"/>
    <w:rsid w:val="002E70DF"/>
    <w:rsid w:val="002F4192"/>
    <w:rsid w:val="002F4839"/>
    <w:rsid w:val="002F68F4"/>
    <w:rsid w:val="003018EF"/>
    <w:rsid w:val="00301F22"/>
    <w:rsid w:val="00303A91"/>
    <w:rsid w:val="0030743E"/>
    <w:rsid w:val="00321E70"/>
    <w:rsid w:val="003230C8"/>
    <w:rsid w:val="003245F5"/>
    <w:rsid w:val="00333D96"/>
    <w:rsid w:val="00336A26"/>
    <w:rsid w:val="0034003F"/>
    <w:rsid w:val="00341601"/>
    <w:rsid w:val="00341950"/>
    <w:rsid w:val="00342AAA"/>
    <w:rsid w:val="0034401F"/>
    <w:rsid w:val="003456E2"/>
    <w:rsid w:val="00351983"/>
    <w:rsid w:val="003548F0"/>
    <w:rsid w:val="00362681"/>
    <w:rsid w:val="00363734"/>
    <w:rsid w:val="00367CF6"/>
    <w:rsid w:val="0037163F"/>
    <w:rsid w:val="00376B28"/>
    <w:rsid w:val="003805DD"/>
    <w:rsid w:val="00384D76"/>
    <w:rsid w:val="00385966"/>
    <w:rsid w:val="003861F9"/>
    <w:rsid w:val="003907FA"/>
    <w:rsid w:val="0039510F"/>
    <w:rsid w:val="00395F2F"/>
    <w:rsid w:val="00397E72"/>
    <w:rsid w:val="003A2640"/>
    <w:rsid w:val="003A2EB6"/>
    <w:rsid w:val="003A7643"/>
    <w:rsid w:val="003B54AF"/>
    <w:rsid w:val="003B712E"/>
    <w:rsid w:val="003C04F2"/>
    <w:rsid w:val="003D2838"/>
    <w:rsid w:val="003D2ADD"/>
    <w:rsid w:val="003D6C29"/>
    <w:rsid w:val="003D7B90"/>
    <w:rsid w:val="003E2749"/>
    <w:rsid w:val="003F1113"/>
    <w:rsid w:val="003F15A9"/>
    <w:rsid w:val="003F19DC"/>
    <w:rsid w:val="003F7A74"/>
    <w:rsid w:val="00400FF6"/>
    <w:rsid w:val="00405BD0"/>
    <w:rsid w:val="00406216"/>
    <w:rsid w:val="004125E0"/>
    <w:rsid w:val="00416CB2"/>
    <w:rsid w:val="0042119E"/>
    <w:rsid w:val="00422A6A"/>
    <w:rsid w:val="00423E67"/>
    <w:rsid w:val="00425C35"/>
    <w:rsid w:val="004401F4"/>
    <w:rsid w:val="00445EEF"/>
    <w:rsid w:val="00453653"/>
    <w:rsid w:val="00456146"/>
    <w:rsid w:val="00460674"/>
    <w:rsid w:val="00461C01"/>
    <w:rsid w:val="00462F20"/>
    <w:rsid w:val="004631A1"/>
    <w:rsid w:val="004657A6"/>
    <w:rsid w:val="00465A45"/>
    <w:rsid w:val="00465B4A"/>
    <w:rsid w:val="00467B1C"/>
    <w:rsid w:val="00471EC7"/>
    <w:rsid w:val="00474177"/>
    <w:rsid w:val="004754AE"/>
    <w:rsid w:val="00476804"/>
    <w:rsid w:val="00476FA0"/>
    <w:rsid w:val="00480644"/>
    <w:rsid w:val="004866F9"/>
    <w:rsid w:val="0048762B"/>
    <w:rsid w:val="00493663"/>
    <w:rsid w:val="00495B78"/>
    <w:rsid w:val="00495DD0"/>
    <w:rsid w:val="00496DAF"/>
    <w:rsid w:val="004A0B83"/>
    <w:rsid w:val="004A2E1F"/>
    <w:rsid w:val="004A59E8"/>
    <w:rsid w:val="004A77E9"/>
    <w:rsid w:val="004A7B2B"/>
    <w:rsid w:val="004B2FF3"/>
    <w:rsid w:val="004C1A73"/>
    <w:rsid w:val="004C2350"/>
    <w:rsid w:val="004C52AA"/>
    <w:rsid w:val="004D3B42"/>
    <w:rsid w:val="004D3B90"/>
    <w:rsid w:val="004E053F"/>
    <w:rsid w:val="004E37A2"/>
    <w:rsid w:val="004E7CB0"/>
    <w:rsid w:val="004F621B"/>
    <w:rsid w:val="005009C2"/>
    <w:rsid w:val="00511B8E"/>
    <w:rsid w:val="00512FBF"/>
    <w:rsid w:val="00522161"/>
    <w:rsid w:val="005257C7"/>
    <w:rsid w:val="00527D7C"/>
    <w:rsid w:val="00532B6C"/>
    <w:rsid w:val="005336C4"/>
    <w:rsid w:val="00535CCE"/>
    <w:rsid w:val="00537C6F"/>
    <w:rsid w:val="005449E0"/>
    <w:rsid w:val="00564F18"/>
    <w:rsid w:val="005657E6"/>
    <w:rsid w:val="00566434"/>
    <w:rsid w:val="00567034"/>
    <w:rsid w:val="00567C1C"/>
    <w:rsid w:val="00571CA5"/>
    <w:rsid w:val="00581383"/>
    <w:rsid w:val="00583830"/>
    <w:rsid w:val="00595BB7"/>
    <w:rsid w:val="005A67DC"/>
    <w:rsid w:val="005B5678"/>
    <w:rsid w:val="005C0480"/>
    <w:rsid w:val="005C0FBA"/>
    <w:rsid w:val="005C3AAF"/>
    <w:rsid w:val="005C51B6"/>
    <w:rsid w:val="005C5F24"/>
    <w:rsid w:val="005D5B17"/>
    <w:rsid w:val="005F3778"/>
    <w:rsid w:val="005F4445"/>
    <w:rsid w:val="00613E5B"/>
    <w:rsid w:val="00623D30"/>
    <w:rsid w:val="00631B83"/>
    <w:rsid w:val="00634BDF"/>
    <w:rsid w:val="00636028"/>
    <w:rsid w:val="00641A8E"/>
    <w:rsid w:val="006436C7"/>
    <w:rsid w:val="006448BF"/>
    <w:rsid w:val="006515E3"/>
    <w:rsid w:val="006561A3"/>
    <w:rsid w:val="00660EE6"/>
    <w:rsid w:val="00671945"/>
    <w:rsid w:val="0067237F"/>
    <w:rsid w:val="00676F87"/>
    <w:rsid w:val="0067779F"/>
    <w:rsid w:val="00684891"/>
    <w:rsid w:val="00685D12"/>
    <w:rsid w:val="006868BE"/>
    <w:rsid w:val="00694259"/>
    <w:rsid w:val="006A0234"/>
    <w:rsid w:val="006B18BE"/>
    <w:rsid w:val="006B280B"/>
    <w:rsid w:val="006C382E"/>
    <w:rsid w:val="006C3D9F"/>
    <w:rsid w:val="006C42C7"/>
    <w:rsid w:val="006D2DB3"/>
    <w:rsid w:val="006D555C"/>
    <w:rsid w:val="006E0150"/>
    <w:rsid w:val="006E4137"/>
    <w:rsid w:val="006E5CB0"/>
    <w:rsid w:val="006E5CCE"/>
    <w:rsid w:val="006E7876"/>
    <w:rsid w:val="006F45B5"/>
    <w:rsid w:val="006F5AF9"/>
    <w:rsid w:val="006F6251"/>
    <w:rsid w:val="006F67FE"/>
    <w:rsid w:val="006F6B18"/>
    <w:rsid w:val="006F75D4"/>
    <w:rsid w:val="00700DCC"/>
    <w:rsid w:val="00701DC6"/>
    <w:rsid w:val="007059A6"/>
    <w:rsid w:val="007112E2"/>
    <w:rsid w:val="00711811"/>
    <w:rsid w:val="00715CA3"/>
    <w:rsid w:val="0072154F"/>
    <w:rsid w:val="007225C9"/>
    <w:rsid w:val="007234F7"/>
    <w:rsid w:val="007313D9"/>
    <w:rsid w:val="00733604"/>
    <w:rsid w:val="00733CC8"/>
    <w:rsid w:val="0073739C"/>
    <w:rsid w:val="0074065B"/>
    <w:rsid w:val="00752F5A"/>
    <w:rsid w:val="00753CED"/>
    <w:rsid w:val="007575C9"/>
    <w:rsid w:val="007625E1"/>
    <w:rsid w:val="00762745"/>
    <w:rsid w:val="0077114C"/>
    <w:rsid w:val="00772ACD"/>
    <w:rsid w:val="007753E2"/>
    <w:rsid w:val="00782DA6"/>
    <w:rsid w:val="007851CE"/>
    <w:rsid w:val="00791F4A"/>
    <w:rsid w:val="00792AED"/>
    <w:rsid w:val="00794B4F"/>
    <w:rsid w:val="00797E06"/>
    <w:rsid w:val="007A2A4A"/>
    <w:rsid w:val="007A3347"/>
    <w:rsid w:val="007A5AEE"/>
    <w:rsid w:val="007B064A"/>
    <w:rsid w:val="007C11E6"/>
    <w:rsid w:val="007C1E51"/>
    <w:rsid w:val="007C477E"/>
    <w:rsid w:val="007C6CC4"/>
    <w:rsid w:val="007D008E"/>
    <w:rsid w:val="007D5AE6"/>
    <w:rsid w:val="007D6D78"/>
    <w:rsid w:val="007D7603"/>
    <w:rsid w:val="007E0F04"/>
    <w:rsid w:val="007E12BE"/>
    <w:rsid w:val="007E4641"/>
    <w:rsid w:val="007E5A4D"/>
    <w:rsid w:val="007F40B9"/>
    <w:rsid w:val="008001DF"/>
    <w:rsid w:val="00801D9B"/>
    <w:rsid w:val="008036C3"/>
    <w:rsid w:val="0080663D"/>
    <w:rsid w:val="00806AE0"/>
    <w:rsid w:val="00806B50"/>
    <w:rsid w:val="00830150"/>
    <w:rsid w:val="00830205"/>
    <w:rsid w:val="00830793"/>
    <w:rsid w:val="00830CBD"/>
    <w:rsid w:val="00831B4D"/>
    <w:rsid w:val="00832AFC"/>
    <w:rsid w:val="00834294"/>
    <w:rsid w:val="008344B1"/>
    <w:rsid w:val="00835834"/>
    <w:rsid w:val="0083615D"/>
    <w:rsid w:val="00836CF9"/>
    <w:rsid w:val="0084130A"/>
    <w:rsid w:val="00841715"/>
    <w:rsid w:val="00842681"/>
    <w:rsid w:val="00854228"/>
    <w:rsid w:val="00860D65"/>
    <w:rsid w:val="00861513"/>
    <w:rsid w:val="0086187F"/>
    <w:rsid w:val="008630CE"/>
    <w:rsid w:val="008674A9"/>
    <w:rsid w:val="008710FC"/>
    <w:rsid w:val="0088242D"/>
    <w:rsid w:val="00886B58"/>
    <w:rsid w:val="008A15B2"/>
    <w:rsid w:val="008A1C1F"/>
    <w:rsid w:val="008A3092"/>
    <w:rsid w:val="008A324A"/>
    <w:rsid w:val="008A53A5"/>
    <w:rsid w:val="008B014B"/>
    <w:rsid w:val="008B2A6E"/>
    <w:rsid w:val="008B3506"/>
    <w:rsid w:val="008B44F2"/>
    <w:rsid w:val="008C3FA5"/>
    <w:rsid w:val="008C6BD9"/>
    <w:rsid w:val="008D5FAA"/>
    <w:rsid w:val="008F56EF"/>
    <w:rsid w:val="008F580B"/>
    <w:rsid w:val="00900346"/>
    <w:rsid w:val="00906464"/>
    <w:rsid w:val="00910F13"/>
    <w:rsid w:val="00914070"/>
    <w:rsid w:val="009177F2"/>
    <w:rsid w:val="00917F05"/>
    <w:rsid w:val="009211CA"/>
    <w:rsid w:val="00923D9D"/>
    <w:rsid w:val="00924471"/>
    <w:rsid w:val="00926BD4"/>
    <w:rsid w:val="009313EE"/>
    <w:rsid w:val="00932A22"/>
    <w:rsid w:val="00934277"/>
    <w:rsid w:val="009356D9"/>
    <w:rsid w:val="00937CAB"/>
    <w:rsid w:val="00951ABF"/>
    <w:rsid w:val="00956D78"/>
    <w:rsid w:val="00957981"/>
    <w:rsid w:val="0096200F"/>
    <w:rsid w:val="009636B5"/>
    <w:rsid w:val="00964A02"/>
    <w:rsid w:val="00972E0C"/>
    <w:rsid w:val="0097612D"/>
    <w:rsid w:val="00977EDB"/>
    <w:rsid w:val="00977EED"/>
    <w:rsid w:val="009846D3"/>
    <w:rsid w:val="009914AE"/>
    <w:rsid w:val="00992F2B"/>
    <w:rsid w:val="009A1E25"/>
    <w:rsid w:val="009A403F"/>
    <w:rsid w:val="009A73D1"/>
    <w:rsid w:val="009B1394"/>
    <w:rsid w:val="009B1AA4"/>
    <w:rsid w:val="009B2893"/>
    <w:rsid w:val="009C0F4D"/>
    <w:rsid w:val="009C6D35"/>
    <w:rsid w:val="009C7F74"/>
    <w:rsid w:val="009D0C22"/>
    <w:rsid w:val="009D3C67"/>
    <w:rsid w:val="009D7736"/>
    <w:rsid w:val="009E26D4"/>
    <w:rsid w:val="009E2817"/>
    <w:rsid w:val="009E47A6"/>
    <w:rsid w:val="009E50CB"/>
    <w:rsid w:val="009F5EB1"/>
    <w:rsid w:val="009F6521"/>
    <w:rsid w:val="00A0349A"/>
    <w:rsid w:val="00A039EC"/>
    <w:rsid w:val="00A071DC"/>
    <w:rsid w:val="00A1033C"/>
    <w:rsid w:val="00A10962"/>
    <w:rsid w:val="00A13542"/>
    <w:rsid w:val="00A31381"/>
    <w:rsid w:val="00A317A2"/>
    <w:rsid w:val="00A32031"/>
    <w:rsid w:val="00A3217B"/>
    <w:rsid w:val="00A352C4"/>
    <w:rsid w:val="00A432E7"/>
    <w:rsid w:val="00A446A2"/>
    <w:rsid w:val="00A51ADF"/>
    <w:rsid w:val="00A52590"/>
    <w:rsid w:val="00A528EF"/>
    <w:rsid w:val="00A54690"/>
    <w:rsid w:val="00A5558B"/>
    <w:rsid w:val="00A625F1"/>
    <w:rsid w:val="00A6317B"/>
    <w:rsid w:val="00A64676"/>
    <w:rsid w:val="00A64E64"/>
    <w:rsid w:val="00A812BD"/>
    <w:rsid w:val="00A93EEF"/>
    <w:rsid w:val="00A94F83"/>
    <w:rsid w:val="00A971AC"/>
    <w:rsid w:val="00AA2E15"/>
    <w:rsid w:val="00AA3135"/>
    <w:rsid w:val="00AA3A47"/>
    <w:rsid w:val="00AA4154"/>
    <w:rsid w:val="00AA63E2"/>
    <w:rsid w:val="00AB1713"/>
    <w:rsid w:val="00AB17B0"/>
    <w:rsid w:val="00AB246F"/>
    <w:rsid w:val="00AB2B08"/>
    <w:rsid w:val="00AB2D26"/>
    <w:rsid w:val="00AB3ABF"/>
    <w:rsid w:val="00AB3BC5"/>
    <w:rsid w:val="00AB4C63"/>
    <w:rsid w:val="00AB6CE7"/>
    <w:rsid w:val="00AC186E"/>
    <w:rsid w:val="00AC3D63"/>
    <w:rsid w:val="00AD2365"/>
    <w:rsid w:val="00AD3DF7"/>
    <w:rsid w:val="00AE40DB"/>
    <w:rsid w:val="00AE57D9"/>
    <w:rsid w:val="00AE6553"/>
    <w:rsid w:val="00AE6CDC"/>
    <w:rsid w:val="00AF51A4"/>
    <w:rsid w:val="00AF52B4"/>
    <w:rsid w:val="00AF7A46"/>
    <w:rsid w:val="00B01B21"/>
    <w:rsid w:val="00B040DE"/>
    <w:rsid w:val="00B07676"/>
    <w:rsid w:val="00B1162D"/>
    <w:rsid w:val="00B15993"/>
    <w:rsid w:val="00B223DC"/>
    <w:rsid w:val="00B2259A"/>
    <w:rsid w:val="00B263C7"/>
    <w:rsid w:val="00B2764C"/>
    <w:rsid w:val="00B27CF3"/>
    <w:rsid w:val="00B320FB"/>
    <w:rsid w:val="00B40DF8"/>
    <w:rsid w:val="00B52CA5"/>
    <w:rsid w:val="00B551D2"/>
    <w:rsid w:val="00B6675F"/>
    <w:rsid w:val="00B70BD4"/>
    <w:rsid w:val="00B7327F"/>
    <w:rsid w:val="00B83C33"/>
    <w:rsid w:val="00B939CB"/>
    <w:rsid w:val="00B93B46"/>
    <w:rsid w:val="00BA1277"/>
    <w:rsid w:val="00BA28B3"/>
    <w:rsid w:val="00BA495A"/>
    <w:rsid w:val="00BA526F"/>
    <w:rsid w:val="00BC199D"/>
    <w:rsid w:val="00BC19D6"/>
    <w:rsid w:val="00BC6549"/>
    <w:rsid w:val="00BD5331"/>
    <w:rsid w:val="00BD5F52"/>
    <w:rsid w:val="00BD635A"/>
    <w:rsid w:val="00BD784A"/>
    <w:rsid w:val="00BE7077"/>
    <w:rsid w:val="00BF0A32"/>
    <w:rsid w:val="00BF0D48"/>
    <w:rsid w:val="00BF1E30"/>
    <w:rsid w:val="00BF4A78"/>
    <w:rsid w:val="00C03529"/>
    <w:rsid w:val="00C03738"/>
    <w:rsid w:val="00C10180"/>
    <w:rsid w:val="00C1475A"/>
    <w:rsid w:val="00C150D8"/>
    <w:rsid w:val="00C16536"/>
    <w:rsid w:val="00C172F1"/>
    <w:rsid w:val="00C22624"/>
    <w:rsid w:val="00C22836"/>
    <w:rsid w:val="00C27933"/>
    <w:rsid w:val="00C27D28"/>
    <w:rsid w:val="00C30B39"/>
    <w:rsid w:val="00C3172A"/>
    <w:rsid w:val="00C40E54"/>
    <w:rsid w:val="00C41F59"/>
    <w:rsid w:val="00C5026C"/>
    <w:rsid w:val="00C50E80"/>
    <w:rsid w:val="00C51F22"/>
    <w:rsid w:val="00C53F67"/>
    <w:rsid w:val="00C578E2"/>
    <w:rsid w:val="00C61951"/>
    <w:rsid w:val="00C61D30"/>
    <w:rsid w:val="00C63706"/>
    <w:rsid w:val="00C65239"/>
    <w:rsid w:val="00C75217"/>
    <w:rsid w:val="00C857F4"/>
    <w:rsid w:val="00C900D4"/>
    <w:rsid w:val="00C90BA9"/>
    <w:rsid w:val="00C96015"/>
    <w:rsid w:val="00C97119"/>
    <w:rsid w:val="00C97961"/>
    <w:rsid w:val="00CA6003"/>
    <w:rsid w:val="00CB1073"/>
    <w:rsid w:val="00CB5FA8"/>
    <w:rsid w:val="00CB7ED6"/>
    <w:rsid w:val="00CC00E9"/>
    <w:rsid w:val="00CC1387"/>
    <w:rsid w:val="00CC2BED"/>
    <w:rsid w:val="00CC31AA"/>
    <w:rsid w:val="00CC4A25"/>
    <w:rsid w:val="00CC5CBB"/>
    <w:rsid w:val="00CD5CDC"/>
    <w:rsid w:val="00CD79F3"/>
    <w:rsid w:val="00CE16D2"/>
    <w:rsid w:val="00CE5B5F"/>
    <w:rsid w:val="00CF7C7B"/>
    <w:rsid w:val="00D04CC3"/>
    <w:rsid w:val="00D05188"/>
    <w:rsid w:val="00D06C38"/>
    <w:rsid w:val="00D10AEE"/>
    <w:rsid w:val="00D13F0C"/>
    <w:rsid w:val="00D1562C"/>
    <w:rsid w:val="00D1742C"/>
    <w:rsid w:val="00D205F7"/>
    <w:rsid w:val="00D21E15"/>
    <w:rsid w:val="00D26922"/>
    <w:rsid w:val="00D309D0"/>
    <w:rsid w:val="00D37086"/>
    <w:rsid w:val="00D40A96"/>
    <w:rsid w:val="00D4495E"/>
    <w:rsid w:val="00D46025"/>
    <w:rsid w:val="00D47AB1"/>
    <w:rsid w:val="00D50E8D"/>
    <w:rsid w:val="00D615D3"/>
    <w:rsid w:val="00D65EDC"/>
    <w:rsid w:val="00D66D9D"/>
    <w:rsid w:val="00D704EB"/>
    <w:rsid w:val="00D7357A"/>
    <w:rsid w:val="00D76E05"/>
    <w:rsid w:val="00D76F19"/>
    <w:rsid w:val="00D8073C"/>
    <w:rsid w:val="00D81D80"/>
    <w:rsid w:val="00D8293D"/>
    <w:rsid w:val="00D8569E"/>
    <w:rsid w:val="00D8780A"/>
    <w:rsid w:val="00D90DB5"/>
    <w:rsid w:val="00D945CC"/>
    <w:rsid w:val="00DA1CD9"/>
    <w:rsid w:val="00DA31A8"/>
    <w:rsid w:val="00DA5192"/>
    <w:rsid w:val="00DB58FA"/>
    <w:rsid w:val="00DC14EC"/>
    <w:rsid w:val="00DE2810"/>
    <w:rsid w:val="00E00AB1"/>
    <w:rsid w:val="00E02090"/>
    <w:rsid w:val="00E053FE"/>
    <w:rsid w:val="00E06331"/>
    <w:rsid w:val="00E06AB6"/>
    <w:rsid w:val="00E13430"/>
    <w:rsid w:val="00E161F6"/>
    <w:rsid w:val="00E234FD"/>
    <w:rsid w:val="00E2797F"/>
    <w:rsid w:val="00E30B81"/>
    <w:rsid w:val="00E34663"/>
    <w:rsid w:val="00E36614"/>
    <w:rsid w:val="00E44DA6"/>
    <w:rsid w:val="00E5650D"/>
    <w:rsid w:val="00E6305C"/>
    <w:rsid w:val="00E644D2"/>
    <w:rsid w:val="00E66119"/>
    <w:rsid w:val="00E66FD6"/>
    <w:rsid w:val="00E671F7"/>
    <w:rsid w:val="00E713D6"/>
    <w:rsid w:val="00E7247A"/>
    <w:rsid w:val="00E73709"/>
    <w:rsid w:val="00E81717"/>
    <w:rsid w:val="00E8200D"/>
    <w:rsid w:val="00E82CCD"/>
    <w:rsid w:val="00E82DB0"/>
    <w:rsid w:val="00E83D03"/>
    <w:rsid w:val="00E85FAD"/>
    <w:rsid w:val="00E86B0F"/>
    <w:rsid w:val="00E8786D"/>
    <w:rsid w:val="00E931D9"/>
    <w:rsid w:val="00E97FC6"/>
    <w:rsid w:val="00EB29A7"/>
    <w:rsid w:val="00EB569A"/>
    <w:rsid w:val="00EC1D17"/>
    <w:rsid w:val="00EC352F"/>
    <w:rsid w:val="00EC36BF"/>
    <w:rsid w:val="00EC5606"/>
    <w:rsid w:val="00ED4EA6"/>
    <w:rsid w:val="00ED6AE4"/>
    <w:rsid w:val="00EE46AA"/>
    <w:rsid w:val="00EE55DB"/>
    <w:rsid w:val="00EE6A3E"/>
    <w:rsid w:val="00EF11C5"/>
    <w:rsid w:val="00EF11F0"/>
    <w:rsid w:val="00EF1821"/>
    <w:rsid w:val="00EF1BEC"/>
    <w:rsid w:val="00EF2C46"/>
    <w:rsid w:val="00EF417F"/>
    <w:rsid w:val="00EF49FE"/>
    <w:rsid w:val="00EF5313"/>
    <w:rsid w:val="00F02CAB"/>
    <w:rsid w:val="00F054BB"/>
    <w:rsid w:val="00F06509"/>
    <w:rsid w:val="00F12302"/>
    <w:rsid w:val="00F14FE8"/>
    <w:rsid w:val="00F1713C"/>
    <w:rsid w:val="00F20592"/>
    <w:rsid w:val="00F2389B"/>
    <w:rsid w:val="00F30642"/>
    <w:rsid w:val="00F345B4"/>
    <w:rsid w:val="00F42F28"/>
    <w:rsid w:val="00F45612"/>
    <w:rsid w:val="00F50EA4"/>
    <w:rsid w:val="00F53FAE"/>
    <w:rsid w:val="00F54C2E"/>
    <w:rsid w:val="00F60DC5"/>
    <w:rsid w:val="00F703C0"/>
    <w:rsid w:val="00F73EBC"/>
    <w:rsid w:val="00F82C74"/>
    <w:rsid w:val="00F878EA"/>
    <w:rsid w:val="00F879D8"/>
    <w:rsid w:val="00F927E9"/>
    <w:rsid w:val="00F95EEE"/>
    <w:rsid w:val="00FA15CA"/>
    <w:rsid w:val="00FA3D2E"/>
    <w:rsid w:val="00FB1F76"/>
    <w:rsid w:val="00FB72CF"/>
    <w:rsid w:val="00FB7CC5"/>
    <w:rsid w:val="00FC0519"/>
    <w:rsid w:val="00FC4C87"/>
    <w:rsid w:val="00FD7F1D"/>
    <w:rsid w:val="00FE7B4A"/>
    <w:rsid w:val="00FF0C99"/>
    <w:rsid w:val="00FF227A"/>
    <w:rsid w:val="00FF572C"/>
    <w:rsid w:val="00FF6F17"/>
    <w:rsid w:val="00FF71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388E9"/>
  <w15:chartTrackingRefBased/>
  <w15:docId w15:val="{41AFF8B4-BF08-4AB7-B234-CD5F5B81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59A"/>
    <w:pPr>
      <w:spacing w:after="0" w:line="240" w:lineRule="auto"/>
      <w:jc w:val="both"/>
    </w:pPr>
    <w:rPr>
      <w:rFonts w:ascii="Garamond" w:eastAsia="Times New Roman" w:hAnsi="Garamond" w:cs="Times New Roman"/>
      <w:kern w:val="18"/>
      <w:sz w:val="20"/>
      <w:szCs w:val="20"/>
    </w:rPr>
  </w:style>
  <w:style w:type="paragraph" w:styleId="Heading1">
    <w:name w:val="heading 1"/>
    <w:aliases w:val="عنوان سطح یک"/>
    <w:basedOn w:val="Normal"/>
    <w:next w:val="Normal"/>
    <w:link w:val="Heading1Char"/>
    <w:uiPriority w:val="9"/>
    <w:qFormat/>
    <w:rsid w:val="002542A8"/>
    <w:pPr>
      <w:keepNext/>
      <w:keepLines/>
      <w:numPr>
        <w:numId w:val="14"/>
      </w:numPr>
      <w:spacing w:before="240" w:after="180"/>
      <w:outlineLvl w:val="0"/>
    </w:pPr>
    <w:rPr>
      <w:rFonts w:asciiTheme="majorBidi" w:eastAsiaTheme="majorEastAsia" w:hAnsiTheme="majorBidi" w:cs="B Nazanin"/>
      <w:b/>
      <w:bCs/>
      <w:color w:val="000099"/>
      <w:sz w:val="28"/>
      <w:szCs w:val="32"/>
    </w:rPr>
  </w:style>
  <w:style w:type="paragraph" w:styleId="Heading2">
    <w:name w:val="heading 2"/>
    <w:aliases w:val="عنوان سطح دو"/>
    <w:basedOn w:val="Normal"/>
    <w:next w:val="Normal"/>
    <w:link w:val="Heading2Char"/>
    <w:uiPriority w:val="9"/>
    <w:unhideWhenUsed/>
    <w:qFormat/>
    <w:rsid w:val="002542A8"/>
    <w:pPr>
      <w:keepNext/>
      <w:keepLines/>
      <w:numPr>
        <w:ilvl w:val="1"/>
        <w:numId w:val="14"/>
      </w:numPr>
      <w:spacing w:before="200" w:after="140"/>
      <w:outlineLvl w:val="1"/>
    </w:pPr>
    <w:rPr>
      <w:rFonts w:asciiTheme="majorBidi" w:eastAsiaTheme="majorEastAsia" w:hAnsiTheme="majorBidi" w:cs="B Nazanin"/>
      <w:b/>
      <w:bCs/>
      <w:color w:val="0033CC"/>
      <w:sz w:val="24"/>
      <w:szCs w:val="28"/>
    </w:rPr>
  </w:style>
  <w:style w:type="paragraph" w:styleId="Heading3">
    <w:name w:val="heading 3"/>
    <w:aliases w:val="عنوان سطح سه"/>
    <w:basedOn w:val="Normal"/>
    <w:next w:val="Normal"/>
    <w:link w:val="Heading3Char"/>
    <w:uiPriority w:val="9"/>
    <w:unhideWhenUsed/>
    <w:qFormat/>
    <w:rsid w:val="002542A8"/>
    <w:pPr>
      <w:keepNext/>
      <w:keepLines/>
      <w:numPr>
        <w:ilvl w:val="2"/>
        <w:numId w:val="14"/>
      </w:numPr>
      <w:spacing w:before="160" w:after="100"/>
      <w:outlineLvl w:val="2"/>
    </w:pPr>
    <w:rPr>
      <w:rFonts w:asciiTheme="majorBidi" w:eastAsiaTheme="majorEastAsia" w:hAnsiTheme="majorBidi" w:cs="B Nazanin"/>
      <w:b/>
      <w:bCs/>
      <w:color w:val="0066CC"/>
      <w:sz w:val="22"/>
      <w:szCs w:val="26"/>
    </w:rPr>
  </w:style>
  <w:style w:type="paragraph" w:styleId="Heading4">
    <w:name w:val="heading 4"/>
    <w:aliases w:val="عنوان سطح چهار"/>
    <w:basedOn w:val="Normal"/>
    <w:next w:val="Normal"/>
    <w:link w:val="Heading4Char"/>
    <w:uiPriority w:val="9"/>
    <w:unhideWhenUsed/>
    <w:qFormat/>
    <w:rsid w:val="00DB58FA"/>
    <w:pPr>
      <w:keepNext/>
      <w:keepLines/>
      <w:numPr>
        <w:ilvl w:val="3"/>
        <w:numId w:val="14"/>
      </w:numPr>
      <w:spacing w:before="120" w:after="60"/>
      <w:ind w:left="432"/>
      <w:outlineLvl w:val="3"/>
    </w:pPr>
    <w:rPr>
      <w:rFonts w:asciiTheme="majorBidi" w:eastAsiaTheme="majorEastAsia" w:hAnsiTheme="majorBidi" w:cs="B Nazanin"/>
      <w:b/>
      <w:bCs/>
      <w:color w:val="0066FF"/>
      <w:szCs w:val="24"/>
    </w:rPr>
  </w:style>
  <w:style w:type="paragraph" w:styleId="Heading5">
    <w:name w:val="heading 5"/>
    <w:aliases w:val="عنوان سطح پنج"/>
    <w:basedOn w:val="Normal"/>
    <w:next w:val="Normal"/>
    <w:link w:val="Heading5Char"/>
    <w:uiPriority w:val="9"/>
    <w:unhideWhenUsed/>
    <w:qFormat/>
    <w:rsid w:val="0096200F"/>
    <w:pPr>
      <w:keepNext/>
      <w:keepLines/>
      <w:numPr>
        <w:ilvl w:val="4"/>
        <w:numId w:val="14"/>
      </w:numPr>
      <w:spacing w:before="120" w:after="60"/>
      <w:outlineLvl w:val="4"/>
    </w:pPr>
    <w:rPr>
      <w:rFonts w:asciiTheme="majorHAnsi" w:eastAsiaTheme="majorEastAsia" w:hAnsiTheme="majorHAnsi" w:cs="B Nazanin"/>
      <w:bCs/>
      <w:color w:val="3399FF"/>
      <w:szCs w:val="22"/>
    </w:rPr>
  </w:style>
  <w:style w:type="paragraph" w:styleId="Heading6">
    <w:name w:val="heading 6"/>
    <w:basedOn w:val="Normal"/>
    <w:next w:val="Normal"/>
    <w:link w:val="Heading6Char"/>
    <w:uiPriority w:val="9"/>
    <w:semiHidden/>
    <w:unhideWhenUsed/>
    <w:qFormat/>
    <w:rsid w:val="00E44DA6"/>
    <w:pPr>
      <w:keepNext/>
      <w:keepLines/>
      <w:numPr>
        <w:ilvl w:val="5"/>
        <w:numId w:val="1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44DA6"/>
    <w:pPr>
      <w:keepNext/>
      <w:keepLines/>
      <w:numPr>
        <w:ilvl w:val="6"/>
        <w:numId w:val="1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44DA6"/>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4DA6"/>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سطح یک Char"/>
    <w:basedOn w:val="DefaultParagraphFont"/>
    <w:link w:val="Heading1"/>
    <w:uiPriority w:val="9"/>
    <w:rsid w:val="002542A8"/>
    <w:rPr>
      <w:rFonts w:asciiTheme="majorBidi" w:eastAsiaTheme="majorEastAsia" w:hAnsiTheme="majorBidi" w:cs="B Nazanin"/>
      <w:b/>
      <w:bCs/>
      <w:color w:val="000099"/>
      <w:kern w:val="18"/>
      <w:sz w:val="28"/>
      <w:szCs w:val="32"/>
    </w:rPr>
  </w:style>
  <w:style w:type="table" w:styleId="TableGrid">
    <w:name w:val="Table Grid"/>
    <w:basedOn w:val="TableNormal"/>
    <w:uiPriority w:val="39"/>
    <w:rsid w:val="00E44DA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aliases w:val="عنوان سطح دو Char"/>
    <w:basedOn w:val="DefaultParagraphFont"/>
    <w:link w:val="Heading2"/>
    <w:uiPriority w:val="9"/>
    <w:rsid w:val="002542A8"/>
    <w:rPr>
      <w:rFonts w:asciiTheme="majorBidi" w:eastAsiaTheme="majorEastAsia" w:hAnsiTheme="majorBidi" w:cs="B Nazanin"/>
      <w:b/>
      <w:bCs/>
      <w:color w:val="0033CC"/>
      <w:kern w:val="18"/>
      <w:sz w:val="24"/>
      <w:szCs w:val="28"/>
    </w:rPr>
  </w:style>
  <w:style w:type="character" w:customStyle="1" w:styleId="Heading3Char">
    <w:name w:val="Heading 3 Char"/>
    <w:aliases w:val="عنوان سطح سه Char"/>
    <w:basedOn w:val="DefaultParagraphFont"/>
    <w:link w:val="Heading3"/>
    <w:uiPriority w:val="9"/>
    <w:rsid w:val="002542A8"/>
    <w:rPr>
      <w:rFonts w:asciiTheme="majorBidi" w:eastAsiaTheme="majorEastAsia" w:hAnsiTheme="majorBidi" w:cs="B Nazanin"/>
      <w:b/>
      <w:bCs/>
      <w:color w:val="0066CC"/>
      <w:kern w:val="18"/>
      <w:szCs w:val="26"/>
    </w:rPr>
  </w:style>
  <w:style w:type="character" w:customStyle="1" w:styleId="Heading4Char">
    <w:name w:val="Heading 4 Char"/>
    <w:aliases w:val="عنوان سطح چهار Char"/>
    <w:basedOn w:val="DefaultParagraphFont"/>
    <w:link w:val="Heading4"/>
    <w:uiPriority w:val="9"/>
    <w:rsid w:val="00DB58FA"/>
    <w:rPr>
      <w:rFonts w:asciiTheme="majorBidi" w:eastAsiaTheme="majorEastAsia" w:hAnsiTheme="majorBidi" w:cs="B Nazanin"/>
      <w:b/>
      <w:bCs/>
      <w:color w:val="0066FF"/>
      <w:kern w:val="18"/>
      <w:sz w:val="20"/>
      <w:szCs w:val="24"/>
    </w:rPr>
  </w:style>
  <w:style w:type="character" w:customStyle="1" w:styleId="Heading5Char">
    <w:name w:val="Heading 5 Char"/>
    <w:aliases w:val="عنوان سطح پنج Char"/>
    <w:basedOn w:val="DefaultParagraphFont"/>
    <w:link w:val="Heading5"/>
    <w:uiPriority w:val="9"/>
    <w:rsid w:val="0096200F"/>
    <w:rPr>
      <w:rFonts w:asciiTheme="majorHAnsi" w:eastAsiaTheme="majorEastAsia" w:hAnsiTheme="majorHAnsi" w:cs="B Nazanin"/>
      <w:bCs/>
      <w:color w:val="3399FF"/>
      <w:kern w:val="18"/>
      <w:sz w:val="20"/>
    </w:rPr>
  </w:style>
  <w:style w:type="character" w:customStyle="1" w:styleId="Heading6Char">
    <w:name w:val="Heading 6 Char"/>
    <w:basedOn w:val="DefaultParagraphFont"/>
    <w:link w:val="Heading6"/>
    <w:uiPriority w:val="9"/>
    <w:semiHidden/>
    <w:rsid w:val="00E44DA6"/>
    <w:rPr>
      <w:rFonts w:asciiTheme="majorHAnsi" w:eastAsiaTheme="majorEastAsia" w:hAnsiTheme="majorHAnsi" w:cstheme="majorBidi"/>
      <w:color w:val="1F4D78" w:themeColor="accent1" w:themeShade="7F"/>
      <w:kern w:val="18"/>
      <w:sz w:val="20"/>
      <w:szCs w:val="20"/>
    </w:rPr>
  </w:style>
  <w:style w:type="character" w:customStyle="1" w:styleId="Heading7Char">
    <w:name w:val="Heading 7 Char"/>
    <w:basedOn w:val="DefaultParagraphFont"/>
    <w:link w:val="Heading7"/>
    <w:uiPriority w:val="9"/>
    <w:semiHidden/>
    <w:rsid w:val="00E44DA6"/>
    <w:rPr>
      <w:rFonts w:asciiTheme="majorHAnsi" w:eastAsiaTheme="majorEastAsia" w:hAnsiTheme="majorHAnsi" w:cstheme="majorBidi"/>
      <w:i/>
      <w:iCs/>
      <w:color w:val="1F4D78" w:themeColor="accent1" w:themeShade="7F"/>
      <w:kern w:val="18"/>
      <w:sz w:val="20"/>
      <w:szCs w:val="20"/>
    </w:rPr>
  </w:style>
  <w:style w:type="character" w:customStyle="1" w:styleId="Heading8Char">
    <w:name w:val="Heading 8 Char"/>
    <w:basedOn w:val="DefaultParagraphFont"/>
    <w:link w:val="Heading8"/>
    <w:uiPriority w:val="9"/>
    <w:semiHidden/>
    <w:rsid w:val="00E44DA6"/>
    <w:rPr>
      <w:rFonts w:asciiTheme="majorHAnsi" w:eastAsiaTheme="majorEastAsia" w:hAnsiTheme="majorHAnsi" w:cstheme="majorBidi"/>
      <w:color w:val="272727" w:themeColor="text1" w:themeTint="D8"/>
      <w:kern w:val="18"/>
      <w:sz w:val="21"/>
      <w:szCs w:val="21"/>
    </w:rPr>
  </w:style>
  <w:style w:type="character" w:customStyle="1" w:styleId="Heading9Char">
    <w:name w:val="Heading 9 Char"/>
    <w:basedOn w:val="DefaultParagraphFont"/>
    <w:link w:val="Heading9"/>
    <w:uiPriority w:val="9"/>
    <w:semiHidden/>
    <w:rsid w:val="00E44DA6"/>
    <w:rPr>
      <w:rFonts w:asciiTheme="majorHAnsi" w:eastAsiaTheme="majorEastAsia" w:hAnsiTheme="majorHAnsi" w:cstheme="majorBidi"/>
      <w:i/>
      <w:iCs/>
      <w:color w:val="272727" w:themeColor="text1" w:themeTint="D8"/>
      <w:kern w:val="18"/>
      <w:sz w:val="21"/>
      <w:szCs w:val="21"/>
    </w:rPr>
  </w:style>
  <w:style w:type="paragraph" w:customStyle="1" w:styleId="a0">
    <w:name w:val="مقدمه"/>
    <w:basedOn w:val="Normal"/>
    <w:link w:val="Char"/>
    <w:qFormat/>
    <w:rsid w:val="00A32031"/>
    <w:pPr>
      <w:bidi/>
      <w:outlineLvl w:val="0"/>
    </w:pPr>
    <w:rPr>
      <w:rFonts w:asciiTheme="majorBidi" w:hAnsiTheme="majorBidi" w:cs="B Nazanin"/>
      <w:b/>
      <w:bCs/>
      <w:color w:val="2F5496" w:themeColor="accent5" w:themeShade="BF"/>
      <w:sz w:val="24"/>
      <w:szCs w:val="28"/>
    </w:rPr>
  </w:style>
  <w:style w:type="paragraph" w:customStyle="1" w:styleId="a1">
    <w:name w:val="متن اصلی"/>
    <w:basedOn w:val="Normal"/>
    <w:link w:val="Char0"/>
    <w:qFormat/>
    <w:rsid w:val="007A3347"/>
    <w:pPr>
      <w:tabs>
        <w:tab w:val="left" w:pos="510"/>
      </w:tabs>
      <w:bidi/>
      <w:spacing w:after="120"/>
      <w:ind w:firstLine="230"/>
    </w:pPr>
    <w:rPr>
      <w:rFonts w:ascii="Times New Roman" w:hAnsi="Times New Roman" w:cs="B Nazanin"/>
      <w:kern w:val="0"/>
      <w:szCs w:val="24"/>
      <w:lang w:bidi="fa-IR"/>
    </w:rPr>
  </w:style>
  <w:style w:type="character" w:customStyle="1" w:styleId="Char">
    <w:name w:val="مقدمه Char"/>
    <w:basedOn w:val="DefaultParagraphFont"/>
    <w:link w:val="a0"/>
    <w:rsid w:val="00A32031"/>
    <w:rPr>
      <w:rFonts w:asciiTheme="majorBidi" w:eastAsia="Times New Roman" w:hAnsiTheme="majorBidi" w:cs="B Nazanin"/>
      <w:b/>
      <w:bCs/>
      <w:color w:val="2F5496" w:themeColor="accent5" w:themeShade="BF"/>
      <w:kern w:val="18"/>
      <w:sz w:val="24"/>
      <w:szCs w:val="28"/>
    </w:rPr>
  </w:style>
  <w:style w:type="numbering" w:customStyle="1" w:styleId="a">
    <w:name w:val="لیست عناوین"/>
    <w:uiPriority w:val="99"/>
    <w:rsid w:val="00C41F59"/>
    <w:pPr>
      <w:numPr>
        <w:numId w:val="15"/>
      </w:numPr>
    </w:pPr>
  </w:style>
  <w:style w:type="table" w:styleId="GridTable4-Accent5">
    <w:name w:val="Grid Table 4 Accent 5"/>
    <w:basedOn w:val="TableNormal"/>
    <w:uiPriority w:val="49"/>
    <w:rsid w:val="0000735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a2">
    <w:name w:val="بالا نويس جدول"/>
    <w:basedOn w:val="Normal"/>
    <w:qFormat/>
    <w:rsid w:val="00AD2365"/>
    <w:pPr>
      <w:keepNext/>
      <w:bidi/>
      <w:jc w:val="center"/>
    </w:pPr>
    <w:rPr>
      <w:rFonts w:ascii="Times New Roman Bold" w:eastAsia="Batang" w:hAnsi="Times New Roman Bold" w:cs="B Nazanin"/>
      <w:b/>
      <w:bCs/>
      <w:kern w:val="0"/>
      <w:sz w:val="18"/>
      <w:lang w:eastAsia="ko-KR"/>
    </w:rPr>
  </w:style>
  <w:style w:type="paragraph" w:customStyle="1" w:styleId="a3">
    <w:name w:val="متن جدول"/>
    <w:basedOn w:val="Normal"/>
    <w:rsid w:val="00923D9D"/>
    <w:pPr>
      <w:autoSpaceDE w:val="0"/>
      <w:autoSpaceDN w:val="0"/>
      <w:bidi/>
      <w:adjustRightInd w:val="0"/>
      <w:jc w:val="center"/>
    </w:pPr>
    <w:rPr>
      <w:rFonts w:ascii="Times New Roman" w:hAnsi="Times New Roman" w:cs="B Nazanin"/>
      <w:kern w:val="0"/>
      <w:sz w:val="18"/>
      <w:szCs w:val="22"/>
    </w:rPr>
  </w:style>
  <w:style w:type="table" w:styleId="TableGridLight">
    <w:name w:val="Grid Table Light"/>
    <w:basedOn w:val="TableNormal"/>
    <w:uiPriority w:val="40"/>
    <w:rsid w:val="006E01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E01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4">
    <w:name w:val="زيرنويس شكل"/>
    <w:basedOn w:val="Normal"/>
    <w:link w:val="Char1"/>
    <w:qFormat/>
    <w:rsid w:val="00AD2365"/>
    <w:pPr>
      <w:keepLines/>
      <w:bidi/>
      <w:spacing w:line="360" w:lineRule="auto"/>
      <w:jc w:val="center"/>
    </w:pPr>
    <w:rPr>
      <w:rFonts w:ascii="Times New Roman Bold" w:eastAsia="Batang" w:hAnsi="Times New Roman Bold" w:cs="B Nazanin"/>
      <w:b/>
      <w:bCs/>
      <w:noProof/>
      <w:kern w:val="0"/>
      <w:sz w:val="18"/>
      <w:lang w:eastAsia="ko-KR"/>
    </w:rPr>
  </w:style>
  <w:style w:type="character" w:customStyle="1" w:styleId="Char1">
    <w:name w:val="زيرنويس شكل Char"/>
    <w:basedOn w:val="DefaultParagraphFont"/>
    <w:link w:val="a4"/>
    <w:rsid w:val="004A7B2B"/>
    <w:rPr>
      <w:rFonts w:ascii="Times New Roman Bold" w:eastAsia="Batang" w:hAnsi="Times New Roman Bold" w:cs="B Nazanin"/>
      <w:b/>
      <w:bCs/>
      <w:noProof/>
      <w:sz w:val="18"/>
      <w:szCs w:val="20"/>
      <w:lang w:eastAsia="ko-KR"/>
    </w:rPr>
  </w:style>
  <w:style w:type="paragraph" w:customStyle="1" w:styleId="a5">
    <w:name w:val="عنوان سند"/>
    <w:basedOn w:val="Normal"/>
    <w:qFormat/>
    <w:rsid w:val="0039510F"/>
    <w:pPr>
      <w:bidi/>
      <w:contextualSpacing/>
      <w:jc w:val="center"/>
    </w:pPr>
    <w:rPr>
      <w:rFonts w:ascii="Calibri" w:hAnsi="Calibri" w:cs="B Titr"/>
      <w:b/>
      <w:bCs/>
      <w:sz w:val="72"/>
      <w:szCs w:val="56"/>
      <w:lang w:bidi="fa-IR"/>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0E5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6F2"/>
    <w:rPr>
      <w:rFonts w:ascii="Segoe UI" w:eastAsia="Times New Roman" w:hAnsi="Segoe UI" w:cs="Segoe UI"/>
      <w:kern w:val="18"/>
      <w:sz w:val="18"/>
      <w:szCs w:val="18"/>
    </w:rPr>
  </w:style>
  <w:style w:type="paragraph" w:styleId="Header">
    <w:name w:val="header"/>
    <w:basedOn w:val="Normal"/>
    <w:link w:val="HeaderChar"/>
    <w:uiPriority w:val="99"/>
    <w:unhideWhenUsed/>
    <w:rsid w:val="00AD3DF7"/>
    <w:pPr>
      <w:tabs>
        <w:tab w:val="center" w:pos="4513"/>
        <w:tab w:val="right" w:pos="9026"/>
      </w:tabs>
    </w:pPr>
  </w:style>
  <w:style w:type="character" w:customStyle="1" w:styleId="HeaderChar">
    <w:name w:val="Header Char"/>
    <w:basedOn w:val="DefaultParagraphFont"/>
    <w:link w:val="Header"/>
    <w:uiPriority w:val="99"/>
    <w:rsid w:val="00AD3DF7"/>
    <w:rPr>
      <w:rFonts w:ascii="Garamond" w:eastAsia="Times New Roman" w:hAnsi="Garamond" w:cs="Times New Roman"/>
      <w:kern w:val="18"/>
      <w:sz w:val="20"/>
      <w:szCs w:val="20"/>
    </w:rPr>
  </w:style>
  <w:style w:type="paragraph" w:styleId="Footer">
    <w:name w:val="footer"/>
    <w:basedOn w:val="Normal"/>
    <w:link w:val="FooterChar"/>
    <w:uiPriority w:val="99"/>
    <w:unhideWhenUsed/>
    <w:rsid w:val="00AD3DF7"/>
    <w:pPr>
      <w:tabs>
        <w:tab w:val="center" w:pos="4513"/>
        <w:tab w:val="right" w:pos="9026"/>
      </w:tabs>
    </w:pPr>
  </w:style>
  <w:style w:type="character" w:customStyle="1" w:styleId="FooterChar">
    <w:name w:val="Footer Char"/>
    <w:basedOn w:val="DefaultParagraphFont"/>
    <w:link w:val="Footer"/>
    <w:uiPriority w:val="99"/>
    <w:rsid w:val="00AD3DF7"/>
    <w:rPr>
      <w:rFonts w:ascii="Garamond" w:eastAsia="Times New Roman" w:hAnsi="Garamond" w:cs="Times New Roman"/>
      <w:kern w:val="18"/>
      <w:sz w:val="20"/>
      <w:szCs w:val="20"/>
    </w:rPr>
  </w:style>
  <w:style w:type="character" w:styleId="Hyperlink">
    <w:name w:val="Hyperlink"/>
    <w:basedOn w:val="DefaultParagraphFont"/>
    <w:uiPriority w:val="99"/>
    <w:unhideWhenUsed/>
    <w:rsid w:val="00535CCE"/>
    <w:rPr>
      <w:color w:val="0563C1" w:themeColor="hyperlink"/>
      <w:u w:val="single"/>
    </w:rPr>
  </w:style>
  <w:style w:type="table" w:styleId="PlainTable2">
    <w:name w:val="Plain Table 2"/>
    <w:basedOn w:val="TableNormal"/>
    <w:uiPriority w:val="42"/>
    <w:rsid w:val="007753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6">
    <w:name w:val="فهرست"/>
    <w:qFormat/>
    <w:rsid w:val="007575C9"/>
    <w:pPr>
      <w:spacing w:line="240" w:lineRule="auto"/>
      <w:jc w:val="center"/>
    </w:pPr>
    <w:rPr>
      <w:rFonts w:ascii="Times New Roman" w:eastAsia="Times New Roman" w:hAnsi="Times New Roman" w:cs="B Nazanin"/>
      <w:bCs/>
      <w:color w:val="2F5496" w:themeColor="accent5" w:themeShade="BF"/>
      <w:sz w:val="20"/>
      <w:szCs w:val="28"/>
      <w:lang w:bidi="fa-IR"/>
    </w:rPr>
  </w:style>
  <w:style w:type="paragraph" w:styleId="TOC1">
    <w:name w:val="toc 1"/>
    <w:basedOn w:val="Normal"/>
    <w:next w:val="Normal"/>
    <w:autoRedefine/>
    <w:uiPriority w:val="39"/>
    <w:unhideWhenUsed/>
    <w:rsid w:val="007575C9"/>
    <w:pPr>
      <w:bidi/>
      <w:spacing w:before="120" w:after="120"/>
      <w:jc w:val="left"/>
    </w:pPr>
    <w:rPr>
      <w:rFonts w:asciiTheme="minorHAnsi" w:hAnsiTheme="minorHAnsi" w:cstheme="minorHAnsi"/>
      <w:b/>
      <w:bCs/>
      <w:caps/>
      <w:szCs w:val="24"/>
      <w:lang w:bidi="fa-IR"/>
    </w:rPr>
  </w:style>
  <w:style w:type="paragraph" w:styleId="TOC2">
    <w:name w:val="toc 2"/>
    <w:basedOn w:val="Normal"/>
    <w:next w:val="Normal"/>
    <w:autoRedefine/>
    <w:uiPriority w:val="39"/>
    <w:unhideWhenUsed/>
    <w:rsid w:val="007575C9"/>
    <w:pPr>
      <w:bidi/>
      <w:ind w:left="200"/>
      <w:jc w:val="left"/>
    </w:pPr>
    <w:rPr>
      <w:rFonts w:asciiTheme="minorHAnsi" w:hAnsiTheme="minorHAnsi" w:cstheme="minorHAnsi"/>
      <w:smallCaps/>
      <w:szCs w:val="24"/>
      <w:lang w:bidi="fa-IR"/>
    </w:rPr>
  </w:style>
  <w:style w:type="paragraph" w:customStyle="1" w:styleId="a7">
    <w:name w:val="پاورقی"/>
    <w:basedOn w:val="Normal"/>
    <w:link w:val="Char2"/>
    <w:qFormat/>
    <w:rsid w:val="00511B8E"/>
    <w:pPr>
      <w:jc w:val="left"/>
    </w:pPr>
    <w:rPr>
      <w:rFonts w:ascii="B Nazanin" w:hAnsi="B Nazanin" w:cs="B Nazanin"/>
      <w:lang w:bidi="fa-IR"/>
    </w:rPr>
  </w:style>
  <w:style w:type="paragraph" w:styleId="FootnoteText">
    <w:name w:val="footnote text"/>
    <w:basedOn w:val="Normal"/>
    <w:link w:val="FootnoteTextChar"/>
    <w:uiPriority w:val="99"/>
    <w:unhideWhenUsed/>
    <w:rsid w:val="00511B8E"/>
  </w:style>
  <w:style w:type="character" w:customStyle="1" w:styleId="Char2">
    <w:name w:val="پاورقی Char"/>
    <w:basedOn w:val="DefaultParagraphFont"/>
    <w:link w:val="a7"/>
    <w:rsid w:val="00511B8E"/>
    <w:rPr>
      <w:rFonts w:ascii="B Nazanin" w:eastAsia="Times New Roman" w:hAnsi="B Nazanin" w:cs="B Nazanin"/>
      <w:kern w:val="18"/>
      <w:sz w:val="20"/>
      <w:szCs w:val="20"/>
      <w:lang w:bidi="fa-IR"/>
    </w:rPr>
  </w:style>
  <w:style w:type="character" w:customStyle="1" w:styleId="FootnoteTextChar">
    <w:name w:val="Footnote Text Char"/>
    <w:basedOn w:val="DefaultParagraphFont"/>
    <w:link w:val="FootnoteText"/>
    <w:uiPriority w:val="99"/>
    <w:rsid w:val="00511B8E"/>
    <w:rPr>
      <w:rFonts w:ascii="Garamond" w:eastAsia="Times New Roman" w:hAnsi="Garamond" w:cs="Times New Roman"/>
      <w:kern w:val="18"/>
      <w:sz w:val="20"/>
      <w:szCs w:val="20"/>
    </w:rPr>
  </w:style>
  <w:style w:type="character" w:styleId="FootnoteReference">
    <w:name w:val="footnote reference"/>
    <w:basedOn w:val="DefaultParagraphFont"/>
    <w:uiPriority w:val="99"/>
    <w:semiHidden/>
    <w:unhideWhenUsed/>
    <w:rsid w:val="00511B8E"/>
    <w:rPr>
      <w:vertAlign w:val="superscript"/>
    </w:rPr>
  </w:style>
  <w:style w:type="paragraph" w:styleId="Caption">
    <w:name w:val="caption"/>
    <w:basedOn w:val="Normal"/>
    <w:next w:val="Normal"/>
    <w:uiPriority w:val="35"/>
    <w:unhideWhenUsed/>
    <w:qFormat/>
    <w:rsid w:val="00E053FE"/>
    <w:pPr>
      <w:spacing w:after="200"/>
    </w:pPr>
    <w:rPr>
      <w:i/>
      <w:iCs/>
      <w:color w:val="44546A" w:themeColor="text2"/>
      <w:sz w:val="18"/>
      <w:szCs w:val="18"/>
    </w:rPr>
  </w:style>
  <w:style w:type="paragraph" w:styleId="TableofFigures">
    <w:name w:val="table of figures"/>
    <w:basedOn w:val="Normal"/>
    <w:next w:val="Normal"/>
    <w:uiPriority w:val="99"/>
    <w:unhideWhenUsed/>
    <w:rsid w:val="00EF11F0"/>
  </w:style>
  <w:style w:type="character" w:customStyle="1" w:styleId="Char0">
    <w:name w:val="متن اصلی Char"/>
    <w:basedOn w:val="DefaultParagraphFont"/>
    <w:link w:val="a1"/>
    <w:rsid w:val="00752F5A"/>
    <w:rPr>
      <w:rFonts w:ascii="Times New Roman" w:eastAsia="Times New Roman" w:hAnsi="Times New Roman" w:cs="B Nazanin"/>
      <w:sz w:val="20"/>
      <w:szCs w:val="24"/>
      <w:lang w:bidi="fa-IR"/>
    </w:rPr>
  </w:style>
  <w:style w:type="paragraph" w:styleId="ListParagraph">
    <w:name w:val="List Paragraph"/>
    <w:basedOn w:val="Normal"/>
    <w:link w:val="ListParagraphChar"/>
    <w:uiPriority w:val="34"/>
    <w:qFormat/>
    <w:rsid w:val="00752F5A"/>
    <w:pPr>
      <w:ind w:left="720"/>
      <w:contextualSpacing/>
    </w:pPr>
  </w:style>
  <w:style w:type="character" w:customStyle="1" w:styleId="ListParagraphChar">
    <w:name w:val="List Paragraph Char"/>
    <w:basedOn w:val="DefaultParagraphFont"/>
    <w:link w:val="ListParagraph"/>
    <w:uiPriority w:val="34"/>
    <w:rsid w:val="00752F5A"/>
    <w:rPr>
      <w:rFonts w:ascii="Garamond" w:eastAsia="Times New Roman" w:hAnsi="Garamond" w:cs="Times New Roman"/>
      <w:kern w:val="18"/>
      <w:sz w:val="20"/>
      <w:szCs w:val="20"/>
    </w:rPr>
  </w:style>
  <w:style w:type="paragraph" w:styleId="NormalWeb">
    <w:name w:val="Normal (Web)"/>
    <w:basedOn w:val="Normal"/>
    <w:uiPriority w:val="99"/>
    <w:unhideWhenUsed/>
    <w:rsid w:val="00752F5A"/>
    <w:pPr>
      <w:spacing w:before="100" w:beforeAutospacing="1" w:after="100" w:afterAutospacing="1"/>
      <w:jc w:val="left"/>
    </w:pPr>
    <w:rPr>
      <w:rFonts w:ascii="Times New Roman" w:hAnsi="Times New Roman"/>
      <w:kern w:val="0"/>
      <w:sz w:val="24"/>
      <w:szCs w:val="24"/>
      <w:lang w:bidi="fa-IR"/>
    </w:rPr>
  </w:style>
  <w:style w:type="paragraph" w:styleId="TOCHeading">
    <w:name w:val="TOC Heading"/>
    <w:basedOn w:val="Heading1"/>
    <w:next w:val="Normal"/>
    <w:uiPriority w:val="39"/>
    <w:unhideWhenUsed/>
    <w:qFormat/>
    <w:rsid w:val="00752F5A"/>
    <w:pPr>
      <w:numPr>
        <w:numId w:val="0"/>
      </w:numPr>
      <w:spacing w:after="0" w:line="259" w:lineRule="auto"/>
      <w:jc w:val="left"/>
      <w:outlineLvl w:val="9"/>
    </w:pPr>
    <w:rPr>
      <w:rFonts w:asciiTheme="majorHAnsi" w:hAnsiTheme="majorHAnsi" w:cstheme="majorBidi"/>
      <w:b w:val="0"/>
      <w:bCs w:val="0"/>
      <w:color w:val="2E74B5" w:themeColor="accent1" w:themeShade="BF"/>
      <w:kern w:val="0"/>
      <w:sz w:val="32"/>
    </w:rPr>
  </w:style>
  <w:style w:type="table" w:customStyle="1" w:styleId="TableGrid1">
    <w:name w:val="Table Grid1"/>
    <w:basedOn w:val="TableNormal"/>
    <w:next w:val="TableGrid"/>
    <w:uiPriority w:val="59"/>
    <w:rsid w:val="00F4561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AA4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rPr>
  </w:style>
  <w:style w:type="character" w:customStyle="1" w:styleId="HTMLPreformattedChar">
    <w:name w:val="HTML Preformatted Char"/>
    <w:basedOn w:val="DefaultParagraphFont"/>
    <w:link w:val="HTMLPreformatted"/>
    <w:uiPriority w:val="99"/>
    <w:semiHidden/>
    <w:rsid w:val="00AA4154"/>
    <w:rPr>
      <w:rFonts w:ascii="Courier New" w:eastAsia="Times New Roman" w:hAnsi="Courier New" w:cs="Courier New"/>
      <w:sz w:val="20"/>
      <w:szCs w:val="20"/>
    </w:rPr>
  </w:style>
  <w:style w:type="character" w:styleId="HTMLCode">
    <w:name w:val="HTML Code"/>
    <w:basedOn w:val="DefaultParagraphFont"/>
    <w:uiPriority w:val="99"/>
    <w:semiHidden/>
    <w:unhideWhenUsed/>
    <w:rsid w:val="00AA4154"/>
    <w:rPr>
      <w:rFonts w:ascii="Courier New" w:eastAsia="Times New Roman" w:hAnsi="Courier New" w:cs="Courier New"/>
      <w:sz w:val="20"/>
      <w:szCs w:val="20"/>
    </w:rPr>
  </w:style>
  <w:style w:type="character" w:customStyle="1" w:styleId="wg-hl-quot">
    <w:name w:val="wg-hl-quot"/>
    <w:basedOn w:val="DefaultParagraphFont"/>
    <w:rsid w:val="00AA4154"/>
  </w:style>
  <w:style w:type="paragraph" w:customStyle="1" w:styleId="1">
    <w:name w:val="متن اصلی عنوان سطح 1"/>
    <w:basedOn w:val="a1"/>
    <w:qFormat/>
    <w:rsid w:val="006D555C"/>
    <w:pPr>
      <w:ind w:left="144"/>
    </w:pPr>
    <w:rPr>
      <w:rFonts w:eastAsiaTheme="majorEastAsia"/>
    </w:rPr>
  </w:style>
  <w:style w:type="character" w:customStyle="1" w:styleId="token">
    <w:name w:val="token"/>
    <w:basedOn w:val="DefaultParagraphFont"/>
    <w:rsid w:val="006D555C"/>
  </w:style>
  <w:style w:type="paragraph" w:styleId="Bibliography">
    <w:name w:val="Bibliography"/>
    <w:basedOn w:val="Normal"/>
    <w:next w:val="Normal"/>
    <w:uiPriority w:val="37"/>
    <w:unhideWhenUsed/>
    <w:rsid w:val="008A1C1F"/>
  </w:style>
  <w:style w:type="paragraph" w:customStyle="1" w:styleId="2">
    <w:name w:val="متن اصلی عنوان سطح 2"/>
    <w:basedOn w:val="a1"/>
    <w:qFormat/>
    <w:rsid w:val="00155A6A"/>
    <w:pPr>
      <w:ind w:left="288"/>
    </w:pPr>
    <w:rPr>
      <w:rFonts w:eastAsiaTheme="majorEastAsia"/>
    </w:rPr>
  </w:style>
  <w:style w:type="character" w:customStyle="1" w:styleId="tlid-translation">
    <w:name w:val="tlid-translation"/>
    <w:basedOn w:val="DefaultParagraphFont"/>
    <w:rsid w:val="0024407B"/>
  </w:style>
  <w:style w:type="character" w:customStyle="1" w:styleId="css-901oao">
    <w:name w:val="css-901oao"/>
    <w:basedOn w:val="DefaultParagraphFont"/>
    <w:rsid w:val="0024407B"/>
  </w:style>
  <w:style w:type="table" w:styleId="GridTable5Dark-Accent5">
    <w:name w:val="Grid Table 5 Dark Accent 5"/>
    <w:basedOn w:val="TableNormal"/>
    <w:uiPriority w:val="50"/>
    <w:rsid w:val="00B223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FollowedHyperlink">
    <w:name w:val="FollowedHyperlink"/>
    <w:basedOn w:val="DefaultParagraphFont"/>
    <w:uiPriority w:val="99"/>
    <w:semiHidden/>
    <w:unhideWhenUsed/>
    <w:rsid w:val="008B44F2"/>
    <w:rPr>
      <w:color w:val="954F72" w:themeColor="followedHyperlink"/>
      <w:u w:val="single"/>
    </w:rPr>
  </w:style>
  <w:style w:type="character" w:customStyle="1" w:styleId="UnresolvedMention">
    <w:name w:val="Unresolved Mention"/>
    <w:basedOn w:val="DefaultParagraphFont"/>
    <w:uiPriority w:val="99"/>
    <w:semiHidden/>
    <w:unhideWhenUsed/>
    <w:rsid w:val="009A7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51121">
      <w:bodyDiv w:val="1"/>
      <w:marLeft w:val="0"/>
      <w:marRight w:val="0"/>
      <w:marTop w:val="0"/>
      <w:marBottom w:val="0"/>
      <w:divBdr>
        <w:top w:val="none" w:sz="0" w:space="0" w:color="auto"/>
        <w:left w:val="none" w:sz="0" w:space="0" w:color="auto"/>
        <w:bottom w:val="none" w:sz="0" w:space="0" w:color="auto"/>
        <w:right w:val="none" w:sz="0" w:space="0" w:color="auto"/>
      </w:divBdr>
    </w:div>
    <w:div w:id="118228052">
      <w:bodyDiv w:val="1"/>
      <w:marLeft w:val="0"/>
      <w:marRight w:val="0"/>
      <w:marTop w:val="0"/>
      <w:marBottom w:val="0"/>
      <w:divBdr>
        <w:top w:val="none" w:sz="0" w:space="0" w:color="auto"/>
        <w:left w:val="none" w:sz="0" w:space="0" w:color="auto"/>
        <w:bottom w:val="none" w:sz="0" w:space="0" w:color="auto"/>
        <w:right w:val="none" w:sz="0" w:space="0" w:color="auto"/>
      </w:divBdr>
    </w:div>
    <w:div w:id="495148771">
      <w:bodyDiv w:val="1"/>
      <w:marLeft w:val="0"/>
      <w:marRight w:val="0"/>
      <w:marTop w:val="0"/>
      <w:marBottom w:val="0"/>
      <w:divBdr>
        <w:top w:val="none" w:sz="0" w:space="0" w:color="auto"/>
        <w:left w:val="none" w:sz="0" w:space="0" w:color="auto"/>
        <w:bottom w:val="none" w:sz="0" w:space="0" w:color="auto"/>
        <w:right w:val="none" w:sz="0" w:space="0" w:color="auto"/>
      </w:divBdr>
    </w:div>
    <w:div w:id="538516934">
      <w:bodyDiv w:val="1"/>
      <w:marLeft w:val="0"/>
      <w:marRight w:val="0"/>
      <w:marTop w:val="0"/>
      <w:marBottom w:val="0"/>
      <w:divBdr>
        <w:top w:val="none" w:sz="0" w:space="0" w:color="auto"/>
        <w:left w:val="none" w:sz="0" w:space="0" w:color="auto"/>
        <w:bottom w:val="none" w:sz="0" w:space="0" w:color="auto"/>
        <w:right w:val="none" w:sz="0" w:space="0" w:color="auto"/>
      </w:divBdr>
    </w:div>
    <w:div w:id="579559543">
      <w:bodyDiv w:val="1"/>
      <w:marLeft w:val="0"/>
      <w:marRight w:val="0"/>
      <w:marTop w:val="0"/>
      <w:marBottom w:val="0"/>
      <w:divBdr>
        <w:top w:val="none" w:sz="0" w:space="0" w:color="auto"/>
        <w:left w:val="none" w:sz="0" w:space="0" w:color="auto"/>
        <w:bottom w:val="none" w:sz="0" w:space="0" w:color="auto"/>
        <w:right w:val="none" w:sz="0" w:space="0" w:color="auto"/>
      </w:divBdr>
    </w:div>
    <w:div w:id="1012225554">
      <w:bodyDiv w:val="1"/>
      <w:marLeft w:val="0"/>
      <w:marRight w:val="0"/>
      <w:marTop w:val="0"/>
      <w:marBottom w:val="0"/>
      <w:divBdr>
        <w:top w:val="none" w:sz="0" w:space="0" w:color="auto"/>
        <w:left w:val="none" w:sz="0" w:space="0" w:color="auto"/>
        <w:bottom w:val="none" w:sz="0" w:space="0" w:color="auto"/>
        <w:right w:val="none" w:sz="0" w:space="0" w:color="auto"/>
      </w:divBdr>
    </w:div>
    <w:div w:id="1034229312">
      <w:bodyDiv w:val="1"/>
      <w:marLeft w:val="0"/>
      <w:marRight w:val="0"/>
      <w:marTop w:val="0"/>
      <w:marBottom w:val="0"/>
      <w:divBdr>
        <w:top w:val="none" w:sz="0" w:space="0" w:color="auto"/>
        <w:left w:val="none" w:sz="0" w:space="0" w:color="auto"/>
        <w:bottom w:val="none" w:sz="0" w:space="0" w:color="auto"/>
        <w:right w:val="none" w:sz="0" w:space="0" w:color="auto"/>
      </w:divBdr>
    </w:div>
    <w:div w:id="1098405780">
      <w:bodyDiv w:val="1"/>
      <w:marLeft w:val="0"/>
      <w:marRight w:val="0"/>
      <w:marTop w:val="0"/>
      <w:marBottom w:val="0"/>
      <w:divBdr>
        <w:top w:val="none" w:sz="0" w:space="0" w:color="auto"/>
        <w:left w:val="none" w:sz="0" w:space="0" w:color="auto"/>
        <w:bottom w:val="none" w:sz="0" w:space="0" w:color="auto"/>
        <w:right w:val="none" w:sz="0" w:space="0" w:color="auto"/>
      </w:divBdr>
    </w:div>
    <w:div w:id="1121801722">
      <w:bodyDiv w:val="1"/>
      <w:marLeft w:val="0"/>
      <w:marRight w:val="0"/>
      <w:marTop w:val="0"/>
      <w:marBottom w:val="0"/>
      <w:divBdr>
        <w:top w:val="none" w:sz="0" w:space="0" w:color="auto"/>
        <w:left w:val="none" w:sz="0" w:space="0" w:color="auto"/>
        <w:bottom w:val="none" w:sz="0" w:space="0" w:color="auto"/>
        <w:right w:val="none" w:sz="0" w:space="0" w:color="auto"/>
      </w:divBdr>
    </w:div>
    <w:div w:id="1122651823">
      <w:bodyDiv w:val="1"/>
      <w:marLeft w:val="0"/>
      <w:marRight w:val="0"/>
      <w:marTop w:val="0"/>
      <w:marBottom w:val="0"/>
      <w:divBdr>
        <w:top w:val="none" w:sz="0" w:space="0" w:color="auto"/>
        <w:left w:val="none" w:sz="0" w:space="0" w:color="auto"/>
        <w:bottom w:val="none" w:sz="0" w:space="0" w:color="auto"/>
        <w:right w:val="none" w:sz="0" w:space="0" w:color="auto"/>
      </w:divBdr>
    </w:div>
    <w:div w:id="1170294544">
      <w:bodyDiv w:val="1"/>
      <w:marLeft w:val="0"/>
      <w:marRight w:val="0"/>
      <w:marTop w:val="0"/>
      <w:marBottom w:val="0"/>
      <w:divBdr>
        <w:top w:val="none" w:sz="0" w:space="0" w:color="auto"/>
        <w:left w:val="none" w:sz="0" w:space="0" w:color="auto"/>
        <w:bottom w:val="none" w:sz="0" w:space="0" w:color="auto"/>
        <w:right w:val="none" w:sz="0" w:space="0" w:color="auto"/>
      </w:divBdr>
    </w:div>
    <w:div w:id="1173304938">
      <w:bodyDiv w:val="1"/>
      <w:marLeft w:val="0"/>
      <w:marRight w:val="0"/>
      <w:marTop w:val="0"/>
      <w:marBottom w:val="0"/>
      <w:divBdr>
        <w:top w:val="none" w:sz="0" w:space="0" w:color="auto"/>
        <w:left w:val="none" w:sz="0" w:space="0" w:color="auto"/>
        <w:bottom w:val="none" w:sz="0" w:space="0" w:color="auto"/>
        <w:right w:val="none" w:sz="0" w:space="0" w:color="auto"/>
      </w:divBdr>
    </w:div>
    <w:div w:id="1190290416">
      <w:bodyDiv w:val="1"/>
      <w:marLeft w:val="0"/>
      <w:marRight w:val="0"/>
      <w:marTop w:val="0"/>
      <w:marBottom w:val="0"/>
      <w:divBdr>
        <w:top w:val="none" w:sz="0" w:space="0" w:color="auto"/>
        <w:left w:val="none" w:sz="0" w:space="0" w:color="auto"/>
        <w:bottom w:val="none" w:sz="0" w:space="0" w:color="auto"/>
        <w:right w:val="none" w:sz="0" w:space="0" w:color="auto"/>
      </w:divBdr>
    </w:div>
    <w:div w:id="1199315113">
      <w:bodyDiv w:val="1"/>
      <w:marLeft w:val="0"/>
      <w:marRight w:val="0"/>
      <w:marTop w:val="0"/>
      <w:marBottom w:val="0"/>
      <w:divBdr>
        <w:top w:val="none" w:sz="0" w:space="0" w:color="auto"/>
        <w:left w:val="none" w:sz="0" w:space="0" w:color="auto"/>
        <w:bottom w:val="none" w:sz="0" w:space="0" w:color="auto"/>
        <w:right w:val="none" w:sz="0" w:space="0" w:color="auto"/>
      </w:divBdr>
    </w:div>
    <w:div w:id="1303802820">
      <w:bodyDiv w:val="1"/>
      <w:marLeft w:val="0"/>
      <w:marRight w:val="0"/>
      <w:marTop w:val="0"/>
      <w:marBottom w:val="0"/>
      <w:divBdr>
        <w:top w:val="none" w:sz="0" w:space="0" w:color="auto"/>
        <w:left w:val="none" w:sz="0" w:space="0" w:color="auto"/>
        <w:bottom w:val="none" w:sz="0" w:space="0" w:color="auto"/>
        <w:right w:val="none" w:sz="0" w:space="0" w:color="auto"/>
      </w:divBdr>
    </w:div>
    <w:div w:id="1337070899">
      <w:bodyDiv w:val="1"/>
      <w:marLeft w:val="0"/>
      <w:marRight w:val="0"/>
      <w:marTop w:val="0"/>
      <w:marBottom w:val="0"/>
      <w:divBdr>
        <w:top w:val="none" w:sz="0" w:space="0" w:color="auto"/>
        <w:left w:val="none" w:sz="0" w:space="0" w:color="auto"/>
        <w:bottom w:val="none" w:sz="0" w:space="0" w:color="auto"/>
        <w:right w:val="none" w:sz="0" w:space="0" w:color="auto"/>
      </w:divBdr>
    </w:div>
    <w:div w:id="1587033582">
      <w:bodyDiv w:val="1"/>
      <w:marLeft w:val="0"/>
      <w:marRight w:val="0"/>
      <w:marTop w:val="0"/>
      <w:marBottom w:val="0"/>
      <w:divBdr>
        <w:top w:val="none" w:sz="0" w:space="0" w:color="auto"/>
        <w:left w:val="none" w:sz="0" w:space="0" w:color="auto"/>
        <w:bottom w:val="none" w:sz="0" w:space="0" w:color="auto"/>
        <w:right w:val="none" w:sz="0" w:space="0" w:color="auto"/>
      </w:divBdr>
    </w:div>
    <w:div w:id="1629705983">
      <w:bodyDiv w:val="1"/>
      <w:marLeft w:val="0"/>
      <w:marRight w:val="0"/>
      <w:marTop w:val="0"/>
      <w:marBottom w:val="0"/>
      <w:divBdr>
        <w:top w:val="none" w:sz="0" w:space="0" w:color="auto"/>
        <w:left w:val="none" w:sz="0" w:space="0" w:color="auto"/>
        <w:bottom w:val="none" w:sz="0" w:space="0" w:color="auto"/>
        <w:right w:val="none" w:sz="0" w:space="0" w:color="auto"/>
      </w:divBdr>
    </w:div>
    <w:div w:id="1657689272">
      <w:bodyDiv w:val="1"/>
      <w:marLeft w:val="0"/>
      <w:marRight w:val="0"/>
      <w:marTop w:val="0"/>
      <w:marBottom w:val="0"/>
      <w:divBdr>
        <w:top w:val="none" w:sz="0" w:space="0" w:color="auto"/>
        <w:left w:val="none" w:sz="0" w:space="0" w:color="auto"/>
        <w:bottom w:val="none" w:sz="0" w:space="0" w:color="auto"/>
        <w:right w:val="none" w:sz="0" w:space="0" w:color="auto"/>
      </w:divBdr>
    </w:div>
    <w:div w:id="1687098791">
      <w:bodyDiv w:val="1"/>
      <w:marLeft w:val="0"/>
      <w:marRight w:val="0"/>
      <w:marTop w:val="0"/>
      <w:marBottom w:val="0"/>
      <w:divBdr>
        <w:top w:val="none" w:sz="0" w:space="0" w:color="auto"/>
        <w:left w:val="none" w:sz="0" w:space="0" w:color="auto"/>
        <w:bottom w:val="none" w:sz="0" w:space="0" w:color="auto"/>
        <w:right w:val="none" w:sz="0" w:space="0" w:color="auto"/>
      </w:divBdr>
    </w:div>
    <w:div w:id="1688558433">
      <w:bodyDiv w:val="1"/>
      <w:marLeft w:val="0"/>
      <w:marRight w:val="0"/>
      <w:marTop w:val="0"/>
      <w:marBottom w:val="0"/>
      <w:divBdr>
        <w:top w:val="none" w:sz="0" w:space="0" w:color="auto"/>
        <w:left w:val="none" w:sz="0" w:space="0" w:color="auto"/>
        <w:bottom w:val="none" w:sz="0" w:space="0" w:color="auto"/>
        <w:right w:val="none" w:sz="0" w:space="0" w:color="auto"/>
      </w:divBdr>
    </w:div>
    <w:div w:id="1706057267">
      <w:bodyDiv w:val="1"/>
      <w:marLeft w:val="0"/>
      <w:marRight w:val="0"/>
      <w:marTop w:val="0"/>
      <w:marBottom w:val="0"/>
      <w:divBdr>
        <w:top w:val="none" w:sz="0" w:space="0" w:color="auto"/>
        <w:left w:val="none" w:sz="0" w:space="0" w:color="auto"/>
        <w:bottom w:val="none" w:sz="0" w:space="0" w:color="auto"/>
        <w:right w:val="none" w:sz="0" w:space="0" w:color="auto"/>
      </w:divBdr>
    </w:div>
    <w:div w:id="1773891938">
      <w:bodyDiv w:val="1"/>
      <w:marLeft w:val="0"/>
      <w:marRight w:val="0"/>
      <w:marTop w:val="0"/>
      <w:marBottom w:val="0"/>
      <w:divBdr>
        <w:top w:val="none" w:sz="0" w:space="0" w:color="auto"/>
        <w:left w:val="none" w:sz="0" w:space="0" w:color="auto"/>
        <w:bottom w:val="none" w:sz="0" w:space="0" w:color="auto"/>
        <w:right w:val="none" w:sz="0" w:space="0" w:color="auto"/>
      </w:divBdr>
    </w:div>
    <w:div w:id="2036148459">
      <w:bodyDiv w:val="1"/>
      <w:marLeft w:val="0"/>
      <w:marRight w:val="0"/>
      <w:marTop w:val="0"/>
      <w:marBottom w:val="0"/>
      <w:divBdr>
        <w:top w:val="none" w:sz="0" w:space="0" w:color="auto"/>
        <w:left w:val="none" w:sz="0" w:space="0" w:color="auto"/>
        <w:bottom w:val="none" w:sz="0" w:space="0" w:color="auto"/>
        <w:right w:val="none" w:sz="0" w:space="0" w:color="auto"/>
      </w:divBdr>
    </w:div>
    <w:div w:id="2049529453">
      <w:bodyDiv w:val="1"/>
      <w:marLeft w:val="0"/>
      <w:marRight w:val="0"/>
      <w:marTop w:val="0"/>
      <w:marBottom w:val="0"/>
      <w:divBdr>
        <w:top w:val="none" w:sz="0" w:space="0" w:color="auto"/>
        <w:left w:val="none" w:sz="0" w:space="0" w:color="auto"/>
        <w:bottom w:val="none" w:sz="0" w:space="0" w:color="auto"/>
        <w:right w:val="none" w:sz="0" w:space="0" w:color="auto"/>
      </w:divBdr>
    </w:div>
    <w:div w:id="212719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lners.com/symantec/SMNTC-11145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khalife\Desktop\Temp\BIS_PRD_AC009_TMP_13001_ExecutiveDocs_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2447ABFCC8A4382DBB618F1061697" ma:contentTypeVersion="6" ma:contentTypeDescription="Create a new document." ma:contentTypeScope="" ma:versionID="06b5cc21ea6397c038d32def8963f0cb">
  <xsd:schema xmlns:xsd="http://www.w3.org/2001/XMLSchema" xmlns:xs="http://www.w3.org/2001/XMLSchema" xmlns:p="http://schemas.microsoft.com/office/2006/metadata/properties" xmlns:ns1="http://schemas.microsoft.com/sharepoint/v3" targetNamespace="http://schemas.microsoft.com/office/2006/metadata/properties" ma:root="true" ma:fieldsID="9d8d1c3248af3b15fb1b87f08c1f8576" ns1:_="">
    <xsd:import namespace="http://schemas.microsoft.com/sharepoint/v3"/>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RatedBy" ma:index="1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User ratings" ma:description="User ratings for the item" ma:hidden="true" ma:internalName="Ratings">
      <xsd:simpleType>
        <xsd:restriction base="dms:Note"/>
      </xsd:simpleType>
    </xsd:element>
    <xsd:element name="LikesCount" ma:index="12" nillable="true" ma:displayName="Number of Likes" ma:internalName="LikesCount">
      <xsd:simpleType>
        <xsd:restriction base="dms:Unknown"/>
      </xsd:simpleType>
    </xsd:element>
    <xsd:element name="LikedBy" ma:index="1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fortiguard</b:Tag>
    <b:SourceType>InternetSite</b:SourceType>
    <b:Guid>{904792CD-B169-4825-B454-75C1299D6298}</b:Guid>
    <b:LCID>en-US</b:LCID>
    <b:Author>
      <b:Author>
        <b:NameList>
          <b:Person>
            <b:Last>FortiGuard</b:Last>
          </b:Person>
        </b:NameList>
      </b:Author>
    </b:Author>
    <b:Title>FortiOS system file leak through SSL VPN via specially crafted HTTP resource requests</b:Title>
    <b:ProductionCompany>FortiGuard</b:ProductionCompany>
    <b:Year>2019</b:Year>
    <b:Month>May</b:Month>
    <b:Day>24</b:Day>
    <b:YearAccessed>2020</b:YearAccessed>
    <b:MonthAccessed>June</b:MonthAccessed>
    <b:DayAccessed>30</b:DayAccessed>
    <b:URL>https://fortiguard.com/psirt/FG-IR-18-384</b:URL>
    <b:RefOrder>1</b:RefOrder>
  </b:Source>
</b:Sources>
</file>

<file path=customXml/itemProps1.xml><?xml version="1.0" encoding="utf-8"?>
<ds:datastoreItem xmlns:ds="http://schemas.openxmlformats.org/officeDocument/2006/customXml" ds:itemID="{8640B53C-B45A-4ADE-A122-2C0CB71F0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9838F-9A2C-4150-8E2C-C3FF7B95CDD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701B1D5-6060-4ED7-A849-A9B509365401}">
  <ds:schemaRefs>
    <ds:schemaRef ds:uri="http://schemas.microsoft.com/sharepoint/v3/contenttype/forms"/>
  </ds:schemaRefs>
</ds:datastoreItem>
</file>

<file path=customXml/itemProps4.xml><?xml version="1.0" encoding="utf-8"?>
<ds:datastoreItem xmlns:ds="http://schemas.openxmlformats.org/officeDocument/2006/customXml" ds:itemID="{A6F3583A-770F-4FD8-AB13-6547EC5A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BIS_PRD_AC009_TMP_13001_ExecutiveDocs_R1.1</Template>
  <TotalTime>1</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[عنوان سند درج شود]</vt:lpstr>
    </vt:vector>
  </TitlesOfParts>
  <Company>Kashef</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سند درج شود]</dc:title>
  <dc:subject/>
  <dc:creator>Windows User</dc:creator>
  <cp:keywords/>
  <dc:description/>
  <cp:lastModifiedBy>Mostafa Rayatifard</cp:lastModifiedBy>
  <cp:revision>2</cp:revision>
  <cp:lastPrinted>2020-07-15T17:03:00Z</cp:lastPrinted>
  <dcterms:created xsi:type="dcterms:W3CDTF">2020-12-09T09:37:00Z</dcterms:created>
  <dcterms:modified xsi:type="dcterms:W3CDTF">2020-12-09T09:37:00Z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عنوان سند">
    <vt:lpwstr>[عنوان سند درج شود]</vt:lpwstr>
  </property>
  <property fmtid="{D5CDD505-2E9C-101B-9397-08002B2CF9AE}" pid="3" name="عنوان واحد">
    <vt:lpwstr>[عنوان واحد درج شود]</vt:lpwstr>
  </property>
  <property fmtid="{D5CDD505-2E9C-101B-9397-08002B2CF9AE}" pid="4" name="عنوان زیرواحد">
    <vt:lpwstr>[عنوان زیر واحد درج شود]</vt:lpwstr>
  </property>
  <property fmtid="{D5CDD505-2E9C-101B-9397-08002B2CF9AE}" pid="5" name="شناسه سند">
    <vt:lpwstr>BIS_PRD_REP_11039_PaymentAppInGamblingRisks_R1.0</vt:lpwstr>
  </property>
  <property fmtid="{D5CDD505-2E9C-101B-9397-08002B2CF9AE}" pid="6" name="نسخه سند">
    <vt:lpwstr>Release 1.0</vt:lpwstr>
  </property>
  <property fmtid="{D5CDD505-2E9C-101B-9397-08002B2CF9AE}" pid="7" name="نوع سند">
    <vt:lpwstr>[نوع سند درج شود]</vt:lpwstr>
  </property>
  <property fmtid="{D5CDD505-2E9C-101B-9397-08002B2CF9AE}" pid="8" name="تاریخ آخرین ویرایش">
    <vt:lpwstr>----------</vt:lpwstr>
  </property>
  <property fmtid="{D5CDD505-2E9C-101B-9397-08002B2CF9AE}" pid="9" name="تعداد صفحات سند">
    <vt:lpwstr>[تعداد کل صفحات سند پس از آخرین ویرایش درج شود]</vt:lpwstr>
  </property>
  <property fmtid="{D5CDD505-2E9C-101B-9397-08002B2CF9AE}" pid="10" name="طبقه‌بندی">
    <vt:lpwstr>----------</vt:lpwstr>
  </property>
  <property fmtid="{D5CDD505-2E9C-101B-9397-08002B2CF9AE}" pid="11" name="ContentTypeId">
    <vt:lpwstr>0x0101009942447ABFCC8A4382DBB618F1061697</vt:lpwstr>
  </property>
  <property fmtid="{D5CDD505-2E9C-101B-9397-08002B2CF9AE}" pid="12" name="عنوان پروژه">
    <vt:lpwstr>[عنوان پروژه درج شود]</vt:lpwstr>
  </property>
</Properties>
</file>